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0570FF01"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p>
          <w:p w14:paraId="5AF38CDF" w14:textId="77777777" w:rsidR="004355B8" w:rsidRPr="007A2B69"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o</w:t>
            </w:r>
          </w:p>
          <w:p w14:paraId="4C703A1A" w14:textId="1D4AD9CB" w:rsidR="004355B8" w:rsidRPr="007A2B69" w:rsidRDefault="005A706E"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7A2B69">
              <w:rPr>
                <w:rFonts w:asciiTheme="minorHAnsi" w:eastAsia="Arial Unicode MS" w:hAnsiTheme="minorHAnsi"/>
                <w:b/>
                <w:bCs/>
                <w:color w:val="000000" w:themeColor="text1"/>
                <w:kern w:val="1"/>
                <w:sz w:val="32"/>
                <w:szCs w:val="32"/>
              </w:rPr>
              <w:t xml:space="preserve">storitvah </w:t>
            </w:r>
            <w:r w:rsidR="00B94BDA">
              <w:rPr>
                <w:rFonts w:asciiTheme="minorHAnsi" w:eastAsia="Arial Unicode MS" w:hAnsiTheme="minorHAnsi"/>
                <w:b/>
                <w:bCs/>
                <w:color w:val="000000" w:themeColor="text1"/>
                <w:kern w:val="1"/>
                <w:sz w:val="32"/>
                <w:szCs w:val="32"/>
              </w:rPr>
              <w:t>tehnične podpore in naročnine na nove verzije za programsko opremo HCL</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D37CE0">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12D5AFDB"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F95A82">
        <w:rPr>
          <w:rFonts w:asciiTheme="minorHAnsi" w:eastAsia="Arial Unicode MS" w:hAnsiTheme="minorHAnsi"/>
          <w:color w:val="000000" w:themeColor="text1"/>
          <w:kern w:val="1"/>
          <w:sz w:val="22"/>
          <w:szCs w:val="22"/>
        </w:rPr>
        <w:t>PRG</w:t>
      </w:r>
      <w:r w:rsidRPr="00F95A82">
        <w:rPr>
          <w:rFonts w:asciiTheme="minorHAnsi" w:eastAsia="Arial Unicode MS" w:hAnsiTheme="minorHAnsi"/>
          <w:color w:val="000000" w:themeColor="text1"/>
          <w:kern w:val="1"/>
          <w:sz w:val="22"/>
          <w:szCs w:val="22"/>
        </w:rPr>
        <w:t>-</w:t>
      </w:r>
      <w:r w:rsidR="00B94BDA" w:rsidRPr="00F95A82">
        <w:rPr>
          <w:rFonts w:asciiTheme="minorHAnsi" w:eastAsia="Arial Unicode MS" w:hAnsiTheme="minorHAnsi"/>
          <w:color w:val="000000" w:themeColor="text1"/>
          <w:kern w:val="1"/>
          <w:sz w:val="22"/>
          <w:szCs w:val="22"/>
        </w:rPr>
        <w:t>3</w:t>
      </w:r>
      <w:r w:rsidRPr="00F95A82">
        <w:rPr>
          <w:rFonts w:asciiTheme="minorHAnsi" w:eastAsia="Arial Unicode MS" w:hAnsiTheme="minorHAnsi"/>
          <w:color w:val="000000" w:themeColor="text1"/>
          <w:kern w:val="1"/>
          <w:sz w:val="22"/>
          <w:szCs w:val="22"/>
        </w:rPr>
        <w:t>4-0</w:t>
      </w:r>
      <w:r w:rsidR="00B94BDA" w:rsidRPr="00F95A82">
        <w:rPr>
          <w:rFonts w:asciiTheme="minorHAnsi" w:eastAsia="Arial Unicode MS" w:hAnsiTheme="minorHAnsi"/>
          <w:color w:val="000000" w:themeColor="text1"/>
          <w:kern w:val="1"/>
          <w:sz w:val="22"/>
          <w:szCs w:val="22"/>
        </w:rPr>
        <w:t>2</w:t>
      </w:r>
      <w:r w:rsidR="005B0987" w:rsidRPr="00F95A82">
        <w:rPr>
          <w:rFonts w:asciiTheme="minorHAnsi" w:eastAsia="Arial Unicode MS" w:hAnsiTheme="minorHAnsi"/>
          <w:color w:val="000000" w:themeColor="text1"/>
          <w:kern w:val="1"/>
          <w:sz w:val="22"/>
          <w:szCs w:val="22"/>
        </w:rPr>
        <w:t>6</w:t>
      </w:r>
      <w:r w:rsidRPr="00F95A82">
        <w:rPr>
          <w:rFonts w:asciiTheme="minorHAnsi" w:eastAsia="Arial Unicode MS" w:hAnsiTheme="minorHAnsi"/>
          <w:color w:val="000000" w:themeColor="text1"/>
          <w:kern w:val="1"/>
          <w:sz w:val="22"/>
          <w:szCs w:val="22"/>
        </w:rPr>
        <w:t>/2</w:t>
      </w:r>
      <w:r w:rsidR="00B94BDA" w:rsidRPr="00F95A82">
        <w:rPr>
          <w:rFonts w:asciiTheme="minorHAnsi" w:eastAsia="Arial Unicode MS" w:hAnsiTheme="minorHAnsi"/>
          <w:color w:val="000000" w:themeColor="text1"/>
          <w:kern w:val="1"/>
          <w:sz w:val="22"/>
          <w:szCs w:val="22"/>
        </w:rPr>
        <w:t>1</w:t>
      </w:r>
      <w:r w:rsidRPr="00F95A82">
        <w:rPr>
          <w:rFonts w:asciiTheme="minorHAnsi" w:eastAsia="Arial Unicode MS" w:hAnsiTheme="minorHAnsi"/>
          <w:color w:val="000000" w:themeColor="text1"/>
          <w:kern w:val="1"/>
          <w:sz w:val="22"/>
          <w:szCs w:val="22"/>
        </w:rPr>
        <w:t>-S in nazivom »</w:t>
      </w:r>
      <w:r w:rsidR="00B94BDA" w:rsidRPr="00F95A82">
        <w:rPr>
          <w:rFonts w:asciiTheme="minorHAnsi" w:eastAsia="Arial Unicode MS" w:hAnsiTheme="minorHAnsi"/>
          <w:color w:val="000000" w:themeColor="text1"/>
          <w:kern w:val="1"/>
          <w:sz w:val="22"/>
          <w:szCs w:val="22"/>
        </w:rPr>
        <w:t>Storitve tehnične podpore in naročnine na nove verzije za programsko opremo HCL</w:t>
      </w:r>
      <w:r w:rsidRPr="00F95A82">
        <w:rPr>
          <w:rFonts w:asciiTheme="minorHAnsi" w:eastAsia="Arial Unicode MS" w:hAnsiTheme="minorHAnsi"/>
          <w:color w:val="000000" w:themeColor="text1"/>
          <w:kern w:val="1"/>
          <w:sz w:val="22"/>
          <w:szCs w:val="22"/>
        </w:rPr>
        <w:t>« ter pravnomočne odločitve naročnika o oddaji javnega naročila št. 430-</w:t>
      </w:r>
      <w:r w:rsidR="00B94BDA" w:rsidRPr="00F95A82">
        <w:rPr>
          <w:rFonts w:asciiTheme="minorHAnsi" w:eastAsia="Arial Unicode MS" w:hAnsiTheme="minorHAnsi"/>
          <w:color w:val="000000" w:themeColor="text1"/>
          <w:kern w:val="1"/>
          <w:sz w:val="22"/>
          <w:szCs w:val="22"/>
        </w:rPr>
        <w:t>33</w:t>
      </w:r>
      <w:r w:rsidRPr="00F95A82">
        <w:rPr>
          <w:rFonts w:asciiTheme="minorHAnsi" w:eastAsia="Arial Unicode MS" w:hAnsiTheme="minorHAnsi"/>
          <w:color w:val="000000" w:themeColor="text1"/>
          <w:kern w:val="1"/>
          <w:sz w:val="22"/>
          <w:szCs w:val="22"/>
        </w:rPr>
        <w:t>/202</w:t>
      </w:r>
      <w:r w:rsidR="00B25B8F" w:rsidRPr="00F95A82">
        <w:rPr>
          <w:rFonts w:asciiTheme="minorHAnsi" w:eastAsia="Arial Unicode MS" w:hAnsiTheme="minorHAnsi"/>
          <w:color w:val="000000" w:themeColor="text1"/>
          <w:kern w:val="1"/>
          <w:sz w:val="22"/>
          <w:szCs w:val="22"/>
        </w:rPr>
        <w:t>1</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2B8AF4D4" w14:textId="3ED2DCD4" w:rsidR="00B25B8F" w:rsidRPr="00B25B8F" w:rsidRDefault="004355B8" w:rsidP="00B45572">
      <w:pPr>
        <w:pStyle w:val="Odstavekseznama"/>
        <w:widowControl w:val="0"/>
        <w:numPr>
          <w:ilvl w:val="0"/>
          <w:numId w:val="12"/>
        </w:numPr>
        <w:suppressAutoHyphens/>
        <w:spacing w:after="120"/>
        <w:ind w:left="357" w:hanging="357"/>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B25B8F" w:rsidRPr="00B25B8F">
        <w:rPr>
          <w:rFonts w:asciiTheme="minorHAnsi" w:eastAsia="Arial Unicode MS" w:hAnsiTheme="minorHAnsi"/>
          <w:color w:val="000000" w:themeColor="text1"/>
          <w:kern w:val="1"/>
          <w:sz w:val="22"/>
          <w:szCs w:val="22"/>
          <w:lang w:eastAsia="en-US"/>
        </w:rPr>
        <w:t>so storitve tehnične podpore in naročnine na nove verzije za obdobje 3 let</w:t>
      </w:r>
      <w:r w:rsidR="0028171D">
        <w:rPr>
          <w:rFonts w:asciiTheme="minorHAnsi" w:eastAsia="Arial Unicode MS" w:hAnsiTheme="minorHAnsi"/>
          <w:color w:val="000000" w:themeColor="text1"/>
          <w:kern w:val="1"/>
          <w:sz w:val="22"/>
          <w:szCs w:val="22"/>
          <w:lang w:eastAsia="en-US"/>
        </w:rPr>
        <w:t xml:space="preserve"> </w:t>
      </w:r>
      <w:r w:rsidR="00B25B8F">
        <w:rPr>
          <w:rFonts w:asciiTheme="minorHAnsi" w:eastAsia="Arial Unicode MS" w:hAnsiTheme="minorHAnsi"/>
          <w:color w:val="000000" w:themeColor="text1"/>
          <w:kern w:val="1"/>
          <w:sz w:val="22"/>
          <w:szCs w:val="22"/>
          <w:lang w:eastAsia="en-US"/>
        </w:rPr>
        <w:t>za naslednjo programsko opremo</w:t>
      </w:r>
      <w:r w:rsidR="00813F2C">
        <w:rPr>
          <w:rFonts w:asciiTheme="minorHAnsi" w:eastAsia="Arial Unicode MS" w:hAnsiTheme="minorHAnsi"/>
          <w:color w:val="000000" w:themeColor="text1"/>
          <w:kern w:val="1"/>
          <w:sz w:val="22"/>
          <w:szCs w:val="22"/>
          <w:lang w:eastAsia="en-US"/>
        </w:rPr>
        <w:t xml:space="preserve"> proizvajalca HCL</w:t>
      </w:r>
      <w:r w:rsidR="00B25B8F">
        <w:rPr>
          <w:rFonts w:asciiTheme="minorHAnsi" w:eastAsia="Arial Unicode MS" w:hAnsiTheme="minorHAnsi"/>
          <w:color w:val="000000" w:themeColor="text1"/>
          <w:kern w:val="1"/>
          <w:sz w:val="22"/>
          <w:szCs w:val="22"/>
          <w:lang w:eastAsia="en-US"/>
        </w:rPr>
        <w:t>:</w:t>
      </w:r>
    </w:p>
    <w:p w14:paraId="320F98C5" w14:textId="12D6E967" w:rsidR="00B25B8F" w:rsidRPr="00B25B8F" w:rsidRDefault="00B25B8F" w:rsidP="00B25B8F">
      <w:pPr>
        <w:pStyle w:val="Odstavekseznama"/>
        <w:widowControl w:val="0"/>
        <w:numPr>
          <w:ilvl w:val="1"/>
          <w:numId w:val="12"/>
        </w:numPr>
        <w:suppressAutoHyphens/>
        <w:spacing w:after="120"/>
        <w:contextualSpacing w:val="0"/>
        <w:jc w:val="both"/>
        <w:rPr>
          <w:rFonts w:asciiTheme="minorHAnsi" w:hAnsiTheme="minorHAnsi"/>
          <w:color w:val="000000" w:themeColor="text1"/>
          <w:sz w:val="22"/>
          <w:szCs w:val="22"/>
        </w:rPr>
      </w:pPr>
      <w:r w:rsidRPr="00B25B8F">
        <w:rPr>
          <w:rFonts w:asciiTheme="minorHAnsi" w:eastAsia="Arial Unicode MS" w:hAnsiTheme="minorHAnsi"/>
          <w:color w:val="000000" w:themeColor="text1"/>
          <w:kern w:val="1"/>
          <w:sz w:val="22"/>
          <w:szCs w:val="22"/>
          <w:lang w:eastAsia="en-US"/>
        </w:rPr>
        <w:t>HCL Domino Complete Collaboration</w:t>
      </w:r>
      <w:r>
        <w:rPr>
          <w:rFonts w:asciiTheme="minorHAnsi" w:eastAsia="Arial Unicode MS" w:hAnsiTheme="minorHAnsi"/>
          <w:color w:val="000000" w:themeColor="text1"/>
          <w:kern w:val="1"/>
          <w:sz w:val="22"/>
          <w:szCs w:val="22"/>
          <w:lang w:eastAsia="en-US"/>
        </w:rPr>
        <w:t>,</w:t>
      </w:r>
    </w:p>
    <w:p w14:paraId="0F80CBAA" w14:textId="59C4D90D" w:rsidR="00B25B8F" w:rsidRPr="00B25B8F" w:rsidRDefault="00B25B8F" w:rsidP="00B25B8F">
      <w:pPr>
        <w:pStyle w:val="Odstavekseznama"/>
        <w:widowControl w:val="0"/>
        <w:numPr>
          <w:ilvl w:val="1"/>
          <w:numId w:val="12"/>
        </w:numPr>
        <w:suppressAutoHyphens/>
        <w:spacing w:after="120"/>
        <w:contextualSpacing w:val="0"/>
        <w:jc w:val="both"/>
        <w:rPr>
          <w:rFonts w:asciiTheme="minorHAnsi" w:hAnsiTheme="minorHAnsi"/>
          <w:color w:val="000000" w:themeColor="text1"/>
          <w:sz w:val="22"/>
          <w:szCs w:val="22"/>
        </w:rPr>
      </w:pPr>
      <w:r w:rsidRPr="00B25B8F">
        <w:rPr>
          <w:rFonts w:asciiTheme="minorHAnsi" w:eastAsia="Arial Unicode MS" w:hAnsiTheme="minorHAnsi"/>
          <w:color w:val="000000" w:themeColor="text1"/>
          <w:kern w:val="1"/>
          <w:sz w:val="22"/>
          <w:szCs w:val="22"/>
          <w:lang w:eastAsia="en-US"/>
        </w:rPr>
        <w:t>HCL D</w:t>
      </w:r>
      <w:r w:rsidR="00813F2C">
        <w:rPr>
          <w:rFonts w:asciiTheme="minorHAnsi" w:eastAsia="Arial Unicode MS" w:hAnsiTheme="minorHAnsi"/>
          <w:color w:val="000000" w:themeColor="text1"/>
          <w:kern w:val="1"/>
          <w:sz w:val="22"/>
          <w:szCs w:val="22"/>
          <w:lang w:eastAsia="en-US"/>
        </w:rPr>
        <w:t>omino Utility Processor</w:t>
      </w:r>
      <w:r>
        <w:rPr>
          <w:rFonts w:asciiTheme="minorHAnsi" w:eastAsia="Arial Unicode MS" w:hAnsiTheme="minorHAnsi"/>
          <w:color w:val="000000" w:themeColor="text1"/>
          <w:kern w:val="1"/>
          <w:sz w:val="22"/>
          <w:szCs w:val="22"/>
          <w:lang w:eastAsia="en-US"/>
        </w:rPr>
        <w:t>,</w:t>
      </w:r>
    </w:p>
    <w:p w14:paraId="77509459" w14:textId="4432C9A8" w:rsidR="00B25B8F" w:rsidRPr="006F1565" w:rsidRDefault="00B25B8F" w:rsidP="00B25B8F">
      <w:pPr>
        <w:pStyle w:val="Odstavekseznama"/>
        <w:widowControl w:val="0"/>
        <w:numPr>
          <w:ilvl w:val="1"/>
          <w:numId w:val="12"/>
        </w:numPr>
        <w:suppressAutoHyphens/>
        <w:spacing w:after="120"/>
        <w:contextualSpacing w:val="0"/>
        <w:jc w:val="both"/>
        <w:rPr>
          <w:rFonts w:asciiTheme="minorHAnsi" w:hAnsiTheme="minorHAnsi"/>
          <w:color w:val="000000" w:themeColor="text1"/>
          <w:sz w:val="22"/>
          <w:szCs w:val="22"/>
        </w:rPr>
      </w:pPr>
      <w:r w:rsidRPr="006F1565">
        <w:rPr>
          <w:rFonts w:asciiTheme="minorHAnsi" w:eastAsia="Arial Unicode MS" w:hAnsiTheme="minorHAnsi"/>
          <w:color w:val="000000" w:themeColor="text1"/>
          <w:kern w:val="1"/>
          <w:sz w:val="22"/>
          <w:szCs w:val="22"/>
          <w:lang w:eastAsia="en-US"/>
        </w:rPr>
        <w:t>HCL Portal Enable,</w:t>
      </w:r>
      <w:r w:rsidR="00813F2C" w:rsidRPr="006F1565" w:rsidDel="00813F2C">
        <w:rPr>
          <w:rFonts w:asciiTheme="minorHAnsi" w:eastAsia="Arial Unicode MS" w:hAnsiTheme="minorHAnsi"/>
          <w:color w:val="000000" w:themeColor="text1"/>
          <w:kern w:val="1"/>
          <w:sz w:val="22"/>
          <w:szCs w:val="22"/>
          <w:lang w:eastAsia="en-US"/>
        </w:rPr>
        <w:t xml:space="preserve"> </w:t>
      </w:r>
    </w:p>
    <w:p w14:paraId="4D7CFC2A" w14:textId="6B6F0AE5" w:rsidR="006A6B5E" w:rsidRPr="00D90A3F" w:rsidRDefault="00B25B8F" w:rsidP="00B25B8F">
      <w:pPr>
        <w:pStyle w:val="Odstavekseznama"/>
        <w:widowControl w:val="0"/>
        <w:numPr>
          <w:ilvl w:val="1"/>
          <w:numId w:val="12"/>
        </w:numPr>
        <w:suppressAutoHyphens/>
        <w:spacing w:after="120"/>
        <w:contextualSpacing w:val="0"/>
        <w:jc w:val="both"/>
        <w:rPr>
          <w:rFonts w:asciiTheme="minorHAnsi" w:hAnsiTheme="minorHAnsi"/>
          <w:color w:val="000000" w:themeColor="text1"/>
          <w:sz w:val="22"/>
          <w:szCs w:val="22"/>
        </w:rPr>
      </w:pPr>
      <w:r w:rsidRPr="00B25B8F">
        <w:rPr>
          <w:rFonts w:asciiTheme="minorHAnsi" w:eastAsia="Arial Unicode MS" w:hAnsiTheme="minorHAnsi"/>
          <w:color w:val="000000" w:themeColor="text1"/>
          <w:kern w:val="1"/>
          <w:sz w:val="22"/>
          <w:szCs w:val="22"/>
          <w:lang w:eastAsia="en-US"/>
        </w:rPr>
        <w:t>HCL Web Content Manager</w:t>
      </w:r>
      <w:r w:rsidR="002C5B4F" w:rsidRPr="00B45572">
        <w:rPr>
          <w:rFonts w:asciiTheme="minorHAnsi" w:eastAsia="Arial Unicode MS" w:hAnsiTheme="minorHAnsi"/>
          <w:color w:val="000000" w:themeColor="text1"/>
          <w:kern w:val="1"/>
          <w:sz w:val="22"/>
          <w:szCs w:val="22"/>
          <w:lang w:eastAsia="en-US"/>
        </w:rPr>
        <w:t>.</w:t>
      </w:r>
    </w:p>
    <w:p w14:paraId="3B148F89" w14:textId="00B1F23F" w:rsidR="00D90A3F" w:rsidRPr="00D90A3F" w:rsidRDefault="00D90A3F" w:rsidP="00D90A3F">
      <w:pPr>
        <w:widowControl w:val="0"/>
        <w:suppressAutoHyphens/>
        <w:spacing w:after="120"/>
        <w:ind w:left="357"/>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Podrobneje je predmet pogodbe opredeljen v obrazcu </w:t>
      </w:r>
      <w:r w:rsidRPr="00D90A3F">
        <w:rPr>
          <w:rFonts w:asciiTheme="minorHAnsi" w:hAnsiTheme="minorHAnsi"/>
          <w:color w:val="000000" w:themeColor="text1"/>
          <w:sz w:val="22"/>
          <w:szCs w:val="22"/>
        </w:rPr>
        <w:t xml:space="preserve">V-5 »Tehnične specifikacije«, ki je kot priloga </w:t>
      </w:r>
      <w:r w:rsidRPr="00BC6D5F">
        <w:rPr>
          <w:rFonts w:asciiTheme="minorHAnsi" w:hAnsiTheme="minorHAnsi"/>
          <w:color w:val="000000" w:themeColor="text1"/>
          <w:sz w:val="22"/>
          <w:szCs w:val="22"/>
        </w:rPr>
        <w:t>št. 1 sestavni</w:t>
      </w:r>
      <w:r w:rsidRPr="00D90A3F">
        <w:rPr>
          <w:rFonts w:asciiTheme="minorHAnsi" w:hAnsiTheme="minorHAnsi"/>
          <w:color w:val="000000" w:themeColor="text1"/>
          <w:sz w:val="22"/>
          <w:szCs w:val="22"/>
        </w:rPr>
        <w:t xml:space="preserve"> del te pogodbe</w:t>
      </w:r>
      <w:r w:rsidR="00BE1ECE">
        <w:rPr>
          <w:rFonts w:asciiTheme="minorHAnsi" w:hAnsiTheme="minorHAnsi"/>
          <w:color w:val="000000" w:themeColor="text1"/>
          <w:sz w:val="22"/>
          <w:szCs w:val="22"/>
        </w:rPr>
        <w:t>.</w:t>
      </w:r>
    </w:p>
    <w:p w14:paraId="371D9940" w14:textId="56F1F70C" w:rsidR="00F21BEA" w:rsidRPr="00B82A4E" w:rsidRDefault="00B25B8F" w:rsidP="00B82A4E">
      <w:pPr>
        <w:pStyle w:val="Odstavekseznama"/>
        <w:widowControl w:val="0"/>
        <w:numPr>
          <w:ilvl w:val="0"/>
          <w:numId w:val="12"/>
        </w:numPr>
        <w:suppressAutoHyphens/>
        <w:spacing w:after="240"/>
        <w:ind w:left="357"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 xml:space="preserve">Predmet pogodbe </w:t>
      </w:r>
      <w:r w:rsidR="00F21BEA">
        <w:rPr>
          <w:rFonts w:asciiTheme="minorHAnsi" w:hAnsiTheme="minorHAnsi"/>
          <w:color w:val="000000" w:themeColor="text1"/>
          <w:sz w:val="22"/>
          <w:szCs w:val="22"/>
        </w:rPr>
        <w:t xml:space="preserve">se zagotavlja v skladu z določili te pogodbe, </w:t>
      </w:r>
      <w:r w:rsidR="00F415DB">
        <w:rPr>
          <w:rFonts w:asciiTheme="minorHAnsi" w:hAnsiTheme="minorHAnsi"/>
          <w:color w:val="000000" w:themeColor="text1"/>
          <w:sz w:val="22"/>
          <w:szCs w:val="22"/>
        </w:rPr>
        <w:t>obrazc</w:t>
      </w:r>
      <w:r w:rsidR="00BB2292">
        <w:rPr>
          <w:rFonts w:asciiTheme="minorHAnsi" w:hAnsiTheme="minorHAnsi"/>
          <w:color w:val="000000" w:themeColor="text1"/>
          <w:sz w:val="22"/>
          <w:szCs w:val="22"/>
        </w:rPr>
        <w:t>a</w:t>
      </w:r>
      <w:r w:rsidR="00F415DB">
        <w:rPr>
          <w:rFonts w:asciiTheme="minorHAnsi" w:hAnsiTheme="minorHAnsi"/>
          <w:color w:val="000000" w:themeColor="text1"/>
          <w:sz w:val="22"/>
          <w:szCs w:val="22"/>
        </w:rPr>
        <w:t xml:space="preserve"> </w:t>
      </w:r>
      <w:r w:rsidR="00F415DB" w:rsidRPr="00C02D4B">
        <w:rPr>
          <w:rFonts w:asciiTheme="minorHAnsi" w:hAnsiTheme="minorHAnsi" w:cs="Times New Roman"/>
          <w:color w:val="000000" w:themeColor="text1"/>
          <w:sz w:val="22"/>
          <w:szCs w:val="20"/>
        </w:rPr>
        <w:t>V-5 »Tehnične specifikacije«</w:t>
      </w:r>
      <w:r w:rsidR="00BE1ECE">
        <w:rPr>
          <w:rFonts w:asciiTheme="minorHAnsi" w:hAnsiTheme="minorHAnsi" w:cs="Times New Roman"/>
          <w:color w:val="000000" w:themeColor="text1"/>
          <w:sz w:val="22"/>
          <w:szCs w:val="20"/>
        </w:rPr>
        <w:t xml:space="preserve"> </w:t>
      </w:r>
      <w:r w:rsidR="00D90A3F">
        <w:rPr>
          <w:rFonts w:asciiTheme="minorHAnsi" w:hAnsiTheme="minorHAnsi" w:cs="Times New Roman"/>
          <w:color w:val="000000" w:themeColor="text1"/>
          <w:sz w:val="22"/>
          <w:szCs w:val="20"/>
        </w:rPr>
        <w:t>in dokument</w:t>
      </w:r>
      <w:r w:rsidR="0028171D">
        <w:rPr>
          <w:rFonts w:asciiTheme="minorHAnsi" w:hAnsiTheme="minorHAnsi" w:cs="Times New Roman"/>
          <w:color w:val="000000" w:themeColor="text1"/>
          <w:sz w:val="22"/>
          <w:szCs w:val="20"/>
        </w:rPr>
        <w:t>i</w:t>
      </w:r>
      <w:r w:rsidR="00D90A3F">
        <w:rPr>
          <w:rFonts w:asciiTheme="minorHAnsi" w:hAnsiTheme="minorHAnsi" w:cs="Times New Roman"/>
          <w:color w:val="000000" w:themeColor="text1"/>
          <w:sz w:val="22"/>
          <w:szCs w:val="20"/>
        </w:rPr>
        <w:t xml:space="preserve"> proizvajalca, ki se nanašajo na tehnično podporo in naročnino za nove verzije programske opreme HLC</w:t>
      </w:r>
      <w:r>
        <w:rPr>
          <w:rFonts w:asciiTheme="minorHAnsi" w:hAnsiTheme="minorHAnsi" w:cs="Times New Roman"/>
          <w:color w:val="000000" w:themeColor="text1"/>
          <w:sz w:val="22"/>
          <w:szCs w:val="20"/>
        </w:rPr>
        <w:t xml:space="preserve"> </w:t>
      </w:r>
      <w:r w:rsidR="00BE1ECE">
        <w:rPr>
          <w:rFonts w:asciiTheme="minorHAnsi" w:hAnsiTheme="minorHAnsi" w:cs="Times New Roman"/>
          <w:color w:val="000000" w:themeColor="text1"/>
          <w:sz w:val="22"/>
          <w:szCs w:val="20"/>
        </w:rPr>
        <w:t xml:space="preserve">in so navedeni v </w:t>
      </w:r>
      <w:r w:rsidR="00BE1ECE" w:rsidRPr="00BE1ECE">
        <w:rPr>
          <w:rFonts w:asciiTheme="minorHAnsi" w:hAnsiTheme="minorHAnsi" w:cs="Times New Roman"/>
          <w:color w:val="000000" w:themeColor="text1"/>
          <w:sz w:val="22"/>
          <w:szCs w:val="20"/>
        </w:rPr>
        <w:t>obrazc</w:t>
      </w:r>
      <w:r w:rsidR="00BE1ECE">
        <w:rPr>
          <w:rFonts w:asciiTheme="minorHAnsi" w:hAnsiTheme="minorHAnsi" w:cs="Times New Roman"/>
          <w:color w:val="000000" w:themeColor="text1"/>
          <w:sz w:val="22"/>
          <w:szCs w:val="20"/>
        </w:rPr>
        <w:t>u</w:t>
      </w:r>
      <w:r w:rsidR="00BE1ECE" w:rsidRPr="00BE1ECE">
        <w:rPr>
          <w:rFonts w:asciiTheme="minorHAnsi" w:hAnsiTheme="minorHAnsi" w:cs="Times New Roman"/>
          <w:color w:val="000000" w:themeColor="text1"/>
          <w:sz w:val="22"/>
          <w:szCs w:val="20"/>
        </w:rPr>
        <w:t xml:space="preserve"> V-5 »Tehnične specifikacije«</w:t>
      </w:r>
      <w:r w:rsidR="00423C4B">
        <w:rPr>
          <w:rFonts w:asciiTheme="minorHAnsi" w:hAnsiTheme="minorHAnsi" w:cs="Times New Roman"/>
          <w:color w:val="000000" w:themeColor="text1"/>
          <w:sz w:val="22"/>
          <w:szCs w:val="20"/>
        </w:rPr>
        <w:t>.</w:t>
      </w:r>
    </w:p>
    <w:p w14:paraId="6E9B5D38" w14:textId="77777777" w:rsidR="006708D8" w:rsidRPr="00C02D4B" w:rsidRDefault="006708D8" w:rsidP="006708D8">
      <w:pPr>
        <w:pStyle w:val="Odstavekseznama"/>
        <w:widowControl w:val="0"/>
        <w:numPr>
          <w:ilvl w:val="0"/>
          <w:numId w:val="22"/>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3FDA4430" w:rsidR="004355B8" w:rsidRPr="00BE1ECE" w:rsidRDefault="00BE1ECE" w:rsidP="00BE1ECE">
            <w:pPr>
              <w:widowControl w:val="0"/>
              <w:suppressAutoHyphens/>
              <w:jc w:val="both"/>
              <w:rPr>
                <w:rFonts w:asciiTheme="minorHAnsi" w:eastAsia="Arial Unicode MS" w:hAnsiTheme="minorHAnsi"/>
                <w:color w:val="000000" w:themeColor="text1"/>
                <w:kern w:val="1"/>
                <w:highlight w:val="yellow"/>
                <w:lang w:eastAsia="en-US"/>
              </w:rPr>
            </w:pPr>
            <w:r>
              <w:rPr>
                <w:rFonts w:asciiTheme="minorHAnsi" w:hAnsiTheme="minorHAnsi"/>
                <w:color w:val="000000" w:themeColor="text1"/>
                <w:sz w:val="22"/>
                <w:szCs w:val="22"/>
              </w:rPr>
              <w:t>1.</w:t>
            </w:r>
            <w:r w:rsidRPr="00BE1ECE">
              <w:rPr>
                <w:rFonts w:asciiTheme="minorHAnsi" w:hAnsiTheme="minorHAnsi"/>
                <w:color w:val="000000" w:themeColor="text1"/>
                <w:sz w:val="22"/>
                <w:szCs w:val="22"/>
              </w:rPr>
              <w:t xml:space="preserve"> 12. 2021, </w:t>
            </w:r>
            <w:r w:rsidR="001F2D45" w:rsidRPr="00BE1ECE">
              <w:rPr>
                <w:rFonts w:asciiTheme="minorHAnsi" w:hAnsiTheme="minorHAnsi"/>
                <w:color w:val="000000" w:themeColor="text1"/>
                <w:sz w:val="22"/>
                <w:szCs w:val="22"/>
              </w:rPr>
              <w:t xml:space="preserve">če se uresniči odložni pogoj iz </w:t>
            </w:r>
            <w:r w:rsidR="00BC6D5F">
              <w:rPr>
                <w:rFonts w:asciiTheme="minorHAnsi" w:hAnsiTheme="minorHAnsi"/>
                <w:color w:val="000000" w:themeColor="text1"/>
                <w:sz w:val="22"/>
                <w:szCs w:val="22"/>
              </w:rPr>
              <w:t>11</w:t>
            </w:r>
            <w:r w:rsidR="001F2D45" w:rsidRPr="00BE1ECE">
              <w:rPr>
                <w:rFonts w:asciiTheme="minorHAnsi" w:hAnsiTheme="minorHAnsi"/>
                <w:color w:val="000000" w:themeColor="text1"/>
                <w:sz w:val="22"/>
                <w:szCs w:val="22"/>
              </w:rPr>
              <w:t>. člena te pogodbe</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348ECEFB" w:rsidR="004355B8" w:rsidRPr="00C02D4B" w:rsidRDefault="008C6ABC"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kern w:val="1"/>
                <w:sz w:val="22"/>
                <w:szCs w:val="22"/>
                <w:lang w:eastAsia="en-US"/>
              </w:rPr>
              <w:t xml:space="preserve">Do izteka dne </w:t>
            </w:r>
            <w:r w:rsidR="00BE1ECE" w:rsidRPr="00C02D4B">
              <w:rPr>
                <w:rFonts w:asciiTheme="minorHAnsi" w:eastAsia="Arial Unicode MS" w:hAnsiTheme="minorHAnsi" w:cstheme="minorHAnsi"/>
                <w:kern w:val="1"/>
                <w:sz w:val="22"/>
                <w:szCs w:val="22"/>
                <w:lang w:eastAsia="en-US"/>
              </w:rPr>
              <w:t>3</w:t>
            </w:r>
            <w:r w:rsidR="00BE1ECE">
              <w:rPr>
                <w:rFonts w:asciiTheme="minorHAnsi" w:eastAsia="Arial Unicode MS" w:hAnsiTheme="minorHAnsi" w:cstheme="minorHAnsi"/>
                <w:kern w:val="1"/>
                <w:sz w:val="22"/>
                <w:szCs w:val="22"/>
                <w:lang w:eastAsia="en-US"/>
              </w:rPr>
              <w:t>0</w:t>
            </w:r>
            <w:r w:rsidR="00BE1ECE" w:rsidRPr="00C02D4B">
              <w:rPr>
                <w:rFonts w:asciiTheme="minorHAnsi" w:eastAsia="Arial Unicode MS" w:hAnsiTheme="minorHAnsi" w:cstheme="minorHAnsi"/>
                <w:kern w:val="1"/>
                <w:sz w:val="22"/>
                <w:szCs w:val="22"/>
                <w:lang w:eastAsia="en-US"/>
              </w:rPr>
              <w:t>. 11. 2024</w:t>
            </w:r>
          </w:p>
        </w:tc>
      </w:tr>
    </w:tbl>
    <w:p w14:paraId="24A9FEA5" w14:textId="77777777" w:rsidR="006708D8" w:rsidRPr="00C02D4B"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77777777"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p>
    <w:p w14:paraId="1222DBB9" w14:textId="193E3CEE" w:rsidR="00B45572" w:rsidRPr="00B45572" w:rsidRDefault="00D37CE0" w:rsidP="00B45572">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 xml:space="preserve">Pogodbene cene </w:t>
      </w:r>
      <w:r w:rsidR="007E5CFB" w:rsidRPr="00D25DF2">
        <w:rPr>
          <w:rFonts w:asciiTheme="minorHAnsi" w:eastAsia="Arial Unicode MS" w:hAnsiTheme="minorHAnsi" w:cstheme="minorHAnsi"/>
          <w:color w:val="000000" w:themeColor="text1"/>
          <w:kern w:val="1"/>
          <w:sz w:val="22"/>
          <w:szCs w:val="22"/>
        </w:rPr>
        <w:t xml:space="preserve">za </w:t>
      </w:r>
      <w:r w:rsidR="00B04B7C" w:rsidRPr="00B04B7C">
        <w:rPr>
          <w:rFonts w:asciiTheme="minorHAnsi" w:eastAsia="Arial Unicode MS" w:hAnsiTheme="minorHAnsi" w:cstheme="minorHAnsi"/>
          <w:color w:val="000000" w:themeColor="text1"/>
          <w:kern w:val="1"/>
          <w:sz w:val="22"/>
          <w:szCs w:val="22"/>
        </w:rPr>
        <w:t xml:space="preserve">storitve tehnične podpore in naročnine na nove verzije za programsko opremo HCL </w:t>
      </w:r>
      <w:r w:rsidR="007E5CFB" w:rsidRPr="00B45572">
        <w:rPr>
          <w:rFonts w:asciiTheme="minorHAnsi" w:eastAsia="Arial Unicode MS" w:hAnsiTheme="minorHAnsi" w:cstheme="minorHAnsi"/>
          <w:color w:val="000000" w:themeColor="text1"/>
          <w:kern w:val="1"/>
          <w:sz w:val="22"/>
          <w:szCs w:val="22"/>
        </w:rPr>
        <w:t xml:space="preserve">so navedene v obrazcu V-3 </w:t>
      </w:r>
      <w:r w:rsidR="007E5CFB" w:rsidRPr="00B45572">
        <w:rPr>
          <w:rFonts w:asciiTheme="minorHAnsi" w:hAnsiTheme="minorHAnsi"/>
          <w:bCs/>
          <w:sz w:val="22"/>
          <w:szCs w:val="22"/>
        </w:rPr>
        <w:t>»Predračun«, ki je kot priloga</w:t>
      </w:r>
      <w:r w:rsidR="00A23999">
        <w:rPr>
          <w:rFonts w:asciiTheme="minorHAnsi" w:hAnsiTheme="minorHAnsi"/>
          <w:bCs/>
          <w:sz w:val="22"/>
          <w:szCs w:val="22"/>
        </w:rPr>
        <w:t xml:space="preserve"> </w:t>
      </w:r>
      <w:r w:rsidR="00A23999" w:rsidRPr="00072747">
        <w:rPr>
          <w:rFonts w:asciiTheme="minorHAnsi" w:hAnsiTheme="minorHAnsi"/>
          <w:bCs/>
          <w:sz w:val="22"/>
          <w:szCs w:val="22"/>
        </w:rPr>
        <w:t>št</w:t>
      </w:r>
      <w:r w:rsidR="00A23999" w:rsidRPr="00A30335">
        <w:rPr>
          <w:rFonts w:asciiTheme="minorHAnsi" w:hAnsiTheme="minorHAnsi"/>
          <w:bCs/>
          <w:sz w:val="22"/>
          <w:szCs w:val="22"/>
        </w:rPr>
        <w:t>.</w:t>
      </w:r>
      <w:r w:rsidR="007E5CFB" w:rsidRPr="00A30335">
        <w:rPr>
          <w:rFonts w:asciiTheme="minorHAnsi" w:hAnsiTheme="minorHAnsi"/>
          <w:bCs/>
          <w:sz w:val="22"/>
          <w:szCs w:val="22"/>
        </w:rPr>
        <w:t xml:space="preserve"> </w:t>
      </w:r>
      <w:r w:rsidR="00B04B7C" w:rsidRPr="00A30335">
        <w:rPr>
          <w:rFonts w:asciiTheme="minorHAnsi" w:hAnsiTheme="minorHAnsi"/>
          <w:bCs/>
          <w:sz w:val="22"/>
          <w:szCs w:val="22"/>
        </w:rPr>
        <w:t>2</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65750437" w:rsidR="00E455A0" w:rsidRPr="00E455A0" w:rsidRDefault="00E455A0" w:rsidP="00011208">
      <w:pPr>
        <w:pStyle w:val="Odstavekseznama"/>
        <w:numPr>
          <w:ilvl w:val="0"/>
          <w:numId w:val="21"/>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455A0">
        <w:rPr>
          <w:rFonts w:asciiTheme="minorHAnsi" w:eastAsia="Arial Unicode MS" w:hAnsiTheme="minorHAnsi" w:cstheme="minorHAnsi"/>
          <w:color w:val="000000" w:themeColor="text1"/>
          <w:kern w:val="1"/>
          <w:sz w:val="22"/>
          <w:szCs w:val="22"/>
        </w:rPr>
        <w:t>Vse cene na enoto v obrazcu iz prejšnjega odstavka tega člena brez DDV izpolnjujejo vse zahteve iz predmetnega naročila in zajemajo vse elemente, iz katerih so sestavljene ter stroške, ki jih bo izvajalec imel z realizacijo naročila</w:t>
      </w:r>
      <w:r w:rsidR="001A2DDF">
        <w:rPr>
          <w:rFonts w:asciiTheme="minorHAnsi" w:eastAsia="Arial Unicode MS" w:hAnsiTheme="minorHAnsi" w:cstheme="minorHAnsi"/>
          <w:color w:val="000000" w:themeColor="text1"/>
          <w:kern w:val="1"/>
          <w:sz w:val="22"/>
          <w:szCs w:val="22"/>
        </w:rPr>
        <w:t xml:space="preserve">, </w:t>
      </w:r>
      <w:r w:rsidR="00B0129C">
        <w:rPr>
          <w:rFonts w:asciiTheme="minorHAnsi" w:eastAsia="Arial Unicode MS" w:hAnsiTheme="minorHAnsi" w:cstheme="minorHAnsi"/>
          <w:color w:val="000000" w:themeColor="text1"/>
          <w:kern w:val="1"/>
          <w:sz w:val="22"/>
          <w:szCs w:val="22"/>
        </w:rPr>
        <w:t>vključno s potnimi stroški</w:t>
      </w:r>
      <w:r w:rsidR="006373E0">
        <w:rPr>
          <w:rFonts w:asciiTheme="minorHAnsi" w:eastAsia="Arial Unicode MS" w:hAnsiTheme="minorHAnsi" w:cstheme="minorHAnsi"/>
          <w:color w:val="000000" w:themeColor="text1"/>
          <w:kern w:val="1"/>
          <w:sz w:val="22"/>
          <w:szCs w:val="22"/>
        </w:rPr>
        <w:t xml:space="preserve">, stroški </w:t>
      </w:r>
      <w:r w:rsidRPr="00E455A0">
        <w:rPr>
          <w:rFonts w:asciiTheme="minorHAnsi" w:eastAsia="Arial Unicode MS" w:hAnsiTheme="minorHAnsi" w:cstheme="minorHAnsi"/>
          <w:color w:val="000000" w:themeColor="text1"/>
          <w:kern w:val="1"/>
          <w:sz w:val="22"/>
          <w:szCs w:val="22"/>
        </w:rPr>
        <w:t>zavarovanja ter kakršn</w:t>
      </w:r>
      <w:r w:rsidR="006373E0">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koli drug</w:t>
      </w:r>
      <w:r w:rsidR="006373E0">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 xml:space="preserve"> strošk</w:t>
      </w:r>
      <w:r w:rsidR="006373E0">
        <w:rPr>
          <w:rFonts w:asciiTheme="minorHAnsi" w:eastAsia="Arial Unicode MS" w:hAnsiTheme="minorHAnsi" w:cstheme="minorHAnsi"/>
          <w:color w:val="000000" w:themeColor="text1"/>
          <w:kern w:val="1"/>
          <w:sz w:val="22"/>
          <w:szCs w:val="22"/>
        </w:rPr>
        <w:t>i</w:t>
      </w:r>
      <w:r w:rsidRPr="00E455A0">
        <w:rPr>
          <w:rFonts w:asciiTheme="minorHAnsi" w:eastAsia="Arial Unicode MS" w:hAnsiTheme="minorHAnsi" w:cstheme="minorHAnsi"/>
          <w:color w:val="000000" w:themeColor="text1"/>
          <w:kern w:val="1"/>
          <w:sz w:val="22"/>
          <w:szCs w:val="22"/>
        </w:rPr>
        <w:t xml:space="preserve"> in popust</w:t>
      </w:r>
      <w:r w:rsidR="006373E0">
        <w:rPr>
          <w:rFonts w:asciiTheme="minorHAnsi" w:eastAsia="Arial Unicode MS" w:hAnsiTheme="minorHAnsi" w:cstheme="minorHAnsi"/>
          <w:color w:val="000000" w:themeColor="text1"/>
          <w:kern w:val="1"/>
          <w:sz w:val="22"/>
          <w:szCs w:val="22"/>
        </w:rPr>
        <w:t>i</w:t>
      </w:r>
      <w:r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6D15DF7A" w:rsidR="00C77B15" w:rsidRPr="00D25DF2" w:rsidRDefault="00D37CE0" w:rsidP="004A0621">
      <w:pPr>
        <w:pStyle w:val="Odstavekseznama"/>
        <w:numPr>
          <w:ilvl w:val="0"/>
          <w:numId w:val="21"/>
        </w:numPr>
        <w:spacing w:after="24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lastRenderedPageBreak/>
        <w:t>Vse pogodbene cene</w:t>
      </w:r>
      <w:r w:rsidR="00E7394D" w:rsidRPr="00D25DF2">
        <w:rPr>
          <w:rFonts w:asciiTheme="minorHAnsi" w:eastAsia="Arial Unicode MS" w:hAnsiTheme="minorHAnsi" w:cstheme="minorHAnsi"/>
          <w:color w:val="000000" w:themeColor="text1"/>
          <w:kern w:val="1"/>
          <w:sz w:val="22"/>
          <w:szCs w:val="22"/>
        </w:rPr>
        <w:t xml:space="preserve"> na enoto</w:t>
      </w:r>
      <w:r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V-3 </w:t>
      </w:r>
      <w:r w:rsidR="00E7394D" w:rsidRPr="00D25DF2">
        <w:rPr>
          <w:rFonts w:asciiTheme="minorHAnsi" w:hAnsiTheme="minorHAnsi"/>
          <w:bCs/>
          <w:sz w:val="22"/>
          <w:szCs w:val="22"/>
        </w:rPr>
        <w:t xml:space="preserve">»Predračun« </w:t>
      </w:r>
      <w:r w:rsidRPr="00D25DF2">
        <w:rPr>
          <w:rFonts w:asciiTheme="minorHAnsi" w:eastAsia="Arial Unicode MS" w:hAnsiTheme="minorHAnsi" w:cstheme="minorHAnsi"/>
          <w:color w:val="000000" w:themeColor="text1"/>
          <w:kern w:val="1"/>
          <w:sz w:val="22"/>
          <w:szCs w:val="22"/>
        </w:rPr>
        <w:t xml:space="preserve">so </w:t>
      </w:r>
      <w:r w:rsidRPr="00D25DF2">
        <w:rPr>
          <w:rFonts w:asciiTheme="minorHAnsi" w:eastAsia="Arial Unicode MS" w:hAnsiTheme="minorHAnsi" w:cstheme="minorHAnsi"/>
          <w:b/>
          <w:color w:val="000000" w:themeColor="text1"/>
          <w:kern w:val="1"/>
          <w:sz w:val="22"/>
          <w:szCs w:val="22"/>
        </w:rPr>
        <w:t>fiksne</w:t>
      </w:r>
      <w:r w:rsidRPr="00D25DF2">
        <w:rPr>
          <w:rFonts w:asciiTheme="minorHAnsi" w:eastAsia="Arial Unicode MS" w:hAnsiTheme="minorHAnsi" w:cstheme="minorHAnsi"/>
          <w:color w:val="000000" w:themeColor="text1"/>
          <w:kern w:val="1"/>
          <w:sz w:val="22"/>
          <w:szCs w:val="22"/>
        </w:rPr>
        <w:t xml:space="preserve"> ves čas veljavnosti pogodbe. </w:t>
      </w:r>
    </w:p>
    <w:p w14:paraId="741479E0" w14:textId="77777777" w:rsidR="006708D8" w:rsidRPr="00110FAF"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člen</w:t>
      </w:r>
    </w:p>
    <w:p w14:paraId="5094799D" w14:textId="77777777"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D7451D" w:rsidRDefault="008E55B6" w:rsidP="00D37CE0">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D7451D">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r w:rsidR="004355B8" w:rsidRPr="00D7451D">
        <w:rPr>
          <w:rFonts w:asciiTheme="minorHAnsi" w:eastAsia="Arial Unicode MS" w:hAnsiTheme="minorHAnsi"/>
          <w:color w:val="000000" w:themeColor="text1"/>
          <w:kern w:val="1"/>
          <w:sz w:val="22"/>
          <w:szCs w:val="22"/>
          <w:lang w:eastAsia="en-US"/>
        </w:rPr>
        <w:t>.</w:t>
      </w:r>
    </w:p>
    <w:p w14:paraId="50149FC0" w14:textId="02427DA5" w:rsidR="00B82A4E" w:rsidRPr="00B82A4E" w:rsidRDefault="004355B8" w:rsidP="00B82A4E">
      <w:pPr>
        <w:widowControl w:val="0"/>
        <w:numPr>
          <w:ilvl w:val="0"/>
          <w:numId w:val="1"/>
        </w:numPr>
        <w:tabs>
          <w:tab w:val="left" w:pos="426"/>
        </w:tabs>
        <w:suppressAutoHyphens/>
        <w:overflowPunct w:val="0"/>
        <w:autoSpaceDE w:val="0"/>
        <w:spacing w:after="12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E82A4C" w:rsidRDefault="004355B8" w:rsidP="00200911">
      <w:pPr>
        <w:widowControl w:val="0"/>
        <w:numPr>
          <w:ilvl w:val="0"/>
          <w:numId w:val="1"/>
        </w:numPr>
        <w:tabs>
          <w:tab w:val="left" w:pos="426"/>
        </w:tabs>
        <w:suppressAutoHyphens/>
        <w:overflowPunct w:val="0"/>
        <w:autoSpaceDE w:val="0"/>
        <w:ind w:left="357" w:hanging="357"/>
        <w:jc w:val="both"/>
        <w:textAlignment w:val="baseline"/>
        <w:rPr>
          <w:rFonts w:asciiTheme="minorHAnsi" w:hAnsiTheme="minorHAnsi"/>
          <w:color w:val="000000" w:themeColor="text1"/>
          <w:kern w:val="1"/>
          <w:sz w:val="22"/>
          <w:szCs w:val="22"/>
          <w:lang w:eastAsia="ar-SA"/>
        </w:rPr>
      </w:pPr>
      <w:r w:rsidRPr="00E82A4C">
        <w:rPr>
          <w:rFonts w:asciiTheme="minorHAnsi" w:eastAsia="Arial Unicode MS" w:hAnsiTheme="minorHAnsi"/>
          <w:b/>
          <w:color w:val="000000" w:themeColor="text1"/>
          <w:kern w:val="1"/>
          <w:sz w:val="22"/>
          <w:szCs w:val="22"/>
          <w:lang w:eastAsia="en-US"/>
        </w:rPr>
        <w:t>Naročnik</w:t>
      </w:r>
      <w:r w:rsidRPr="00E82A4C">
        <w:rPr>
          <w:rFonts w:asciiTheme="minorHAnsi" w:eastAsia="Arial Unicode MS" w:hAnsiTheme="minorHAnsi"/>
          <w:color w:val="000000" w:themeColor="text1"/>
          <w:kern w:val="1"/>
          <w:sz w:val="22"/>
          <w:szCs w:val="22"/>
          <w:lang w:eastAsia="en-US"/>
        </w:rPr>
        <w:t xml:space="preserve"> se obvezuje, da bo: </w:t>
      </w:r>
    </w:p>
    <w:p w14:paraId="12FC87E1" w14:textId="77777777" w:rsidR="00E7394D" w:rsidRPr="00E82A4C"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 xml:space="preserve">seznanil izvajalca z vsemi informacijami, potrebnimi za nemoteno in kvalitetno izvajanje pogodbenih </w:t>
      </w:r>
      <w:r w:rsidR="006C5600" w:rsidRPr="00E82A4C">
        <w:rPr>
          <w:rFonts w:asciiTheme="minorHAnsi" w:eastAsia="Arial Unicode MS" w:hAnsiTheme="minorHAnsi"/>
          <w:color w:val="000000" w:themeColor="text1"/>
          <w:kern w:val="1"/>
          <w:sz w:val="22"/>
          <w:szCs w:val="22"/>
          <w:lang w:eastAsia="en-US"/>
        </w:rPr>
        <w:t>storitev</w:t>
      </w:r>
      <w:r w:rsidRPr="00E82A4C">
        <w:rPr>
          <w:rFonts w:asciiTheme="minorHAnsi" w:eastAsia="Arial Unicode MS" w:hAnsiTheme="minorHAnsi"/>
          <w:color w:val="000000" w:themeColor="text1"/>
          <w:kern w:val="1"/>
          <w:sz w:val="22"/>
          <w:szCs w:val="22"/>
          <w:lang w:eastAsia="en-US"/>
        </w:rPr>
        <w:t>,</w:t>
      </w:r>
    </w:p>
    <w:p w14:paraId="7CF577EF" w14:textId="77777777" w:rsidR="00913DE0"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obveščal izvajalca o ugotovljenih napakah oziroma problemih,</w:t>
      </w:r>
    </w:p>
    <w:p w14:paraId="70070AAD" w14:textId="77777777" w:rsidR="002A306E" w:rsidRPr="00E82A4C"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plač</w:t>
      </w:r>
      <w:r w:rsidR="001C4485" w:rsidRPr="00E82A4C">
        <w:rPr>
          <w:rFonts w:asciiTheme="minorHAnsi" w:eastAsia="Arial Unicode MS" w:hAnsiTheme="minorHAnsi"/>
          <w:color w:val="000000" w:themeColor="text1"/>
          <w:kern w:val="1"/>
          <w:sz w:val="22"/>
          <w:szCs w:val="22"/>
          <w:lang w:eastAsia="en-US"/>
        </w:rPr>
        <w:t>eval naročene</w:t>
      </w:r>
      <w:r w:rsidR="00DD3230" w:rsidRPr="00E82A4C">
        <w:rPr>
          <w:rFonts w:asciiTheme="minorHAnsi" w:eastAsia="Arial Unicode MS" w:hAnsiTheme="minorHAnsi"/>
          <w:color w:val="000000" w:themeColor="text1"/>
          <w:kern w:val="1"/>
          <w:sz w:val="22"/>
          <w:szCs w:val="22"/>
          <w:lang w:eastAsia="en-US"/>
        </w:rPr>
        <w:t xml:space="preserve"> in izvršene</w:t>
      </w:r>
      <w:r w:rsidR="001C4485" w:rsidRPr="00E82A4C">
        <w:rPr>
          <w:rFonts w:asciiTheme="minorHAnsi" w:eastAsia="Arial Unicode MS" w:hAnsiTheme="minorHAnsi"/>
          <w:color w:val="000000" w:themeColor="text1"/>
          <w:kern w:val="1"/>
          <w:sz w:val="22"/>
          <w:szCs w:val="22"/>
          <w:lang w:eastAsia="en-US"/>
        </w:rPr>
        <w:t xml:space="preserve"> storitve</w:t>
      </w:r>
      <w:r w:rsidRPr="00E82A4C">
        <w:rPr>
          <w:rFonts w:asciiTheme="minorHAnsi" w:eastAsia="Arial Unicode MS" w:hAnsiTheme="minorHAnsi"/>
          <w:color w:val="000000" w:themeColor="text1"/>
          <w:kern w:val="1"/>
          <w:sz w:val="22"/>
          <w:szCs w:val="22"/>
          <w:lang w:eastAsia="en-US"/>
        </w:rPr>
        <w:t xml:space="preserve"> v dogovorjenem roku</w:t>
      </w:r>
      <w:r w:rsidR="002A306E" w:rsidRPr="00E82A4C">
        <w:rPr>
          <w:rFonts w:asciiTheme="minorHAnsi" w:eastAsia="Arial Unicode MS" w:hAnsiTheme="minorHAnsi"/>
          <w:color w:val="000000" w:themeColor="text1"/>
          <w:kern w:val="1"/>
          <w:sz w:val="22"/>
          <w:szCs w:val="22"/>
          <w:lang w:eastAsia="en-US"/>
        </w:rPr>
        <w:t>,</w:t>
      </w:r>
    </w:p>
    <w:p w14:paraId="59317C9E" w14:textId="77777777" w:rsidR="00451A4B" w:rsidRPr="00E82A4C" w:rsidRDefault="002A306E" w:rsidP="00200911">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color w:val="000000" w:themeColor="text1"/>
          <w:kern w:val="1"/>
          <w:sz w:val="22"/>
          <w:szCs w:val="22"/>
          <w:lang w:eastAsia="en-US"/>
        </w:rPr>
      </w:pPr>
      <w:r w:rsidRPr="00E82A4C">
        <w:rPr>
          <w:rFonts w:asciiTheme="minorHAnsi" w:eastAsia="Arial Unicode MS" w:hAnsiTheme="minorHAnsi"/>
          <w:color w:val="000000" w:themeColor="text1"/>
          <w:kern w:val="1"/>
          <w:sz w:val="22"/>
          <w:szCs w:val="22"/>
          <w:lang w:eastAsia="en-US"/>
        </w:rPr>
        <w:t>izpolnjeval svoje druge obveznosti v roku in na predviden način</w:t>
      </w:r>
      <w:r w:rsidR="00F01A97" w:rsidRPr="00E82A4C">
        <w:rPr>
          <w:rFonts w:asciiTheme="minorHAnsi" w:eastAsia="Arial Unicode MS" w:hAnsiTheme="minorHAnsi"/>
          <w:color w:val="000000" w:themeColor="text1"/>
          <w:kern w:val="1"/>
          <w:sz w:val="22"/>
          <w:szCs w:val="22"/>
          <w:lang w:eastAsia="en-US"/>
        </w:rPr>
        <w:t>.</w:t>
      </w:r>
    </w:p>
    <w:p w14:paraId="5A869748" w14:textId="77777777" w:rsidR="004355B8" w:rsidRPr="00412C1A" w:rsidRDefault="004355B8" w:rsidP="00200911">
      <w:pPr>
        <w:widowControl w:val="0"/>
        <w:numPr>
          <w:ilvl w:val="0"/>
          <w:numId w:val="1"/>
        </w:numPr>
        <w:suppressAutoHyphens/>
        <w:overflowPunct w:val="0"/>
        <w:autoSpaceDE w:val="0"/>
        <w:autoSpaceDN w:val="0"/>
        <w:adjustRightInd w:val="0"/>
        <w:ind w:left="357" w:hanging="357"/>
        <w:jc w:val="both"/>
        <w:textAlignment w:val="baseline"/>
        <w:rPr>
          <w:rFonts w:asciiTheme="minorHAnsi" w:eastAsia="Arial Unicode MS" w:hAnsiTheme="minorHAnsi"/>
          <w:color w:val="000000" w:themeColor="text1"/>
          <w:kern w:val="1"/>
          <w:sz w:val="22"/>
          <w:szCs w:val="22"/>
          <w:lang w:eastAsia="en-US"/>
        </w:rPr>
      </w:pPr>
      <w:r w:rsidRPr="00412C1A">
        <w:rPr>
          <w:rFonts w:asciiTheme="minorHAnsi" w:eastAsia="Arial Unicode MS" w:hAnsiTheme="minorHAnsi"/>
          <w:b/>
          <w:color w:val="000000" w:themeColor="text1"/>
          <w:kern w:val="1"/>
          <w:sz w:val="22"/>
          <w:szCs w:val="22"/>
          <w:lang w:eastAsia="en-US"/>
        </w:rPr>
        <w:t>Izvajalec</w:t>
      </w:r>
      <w:r w:rsidRPr="00412C1A">
        <w:rPr>
          <w:rFonts w:asciiTheme="minorHAnsi" w:eastAsia="Arial Unicode MS" w:hAnsiTheme="minorHAnsi"/>
          <w:color w:val="000000" w:themeColor="text1"/>
          <w:kern w:val="1"/>
          <w:sz w:val="22"/>
          <w:szCs w:val="22"/>
          <w:lang w:eastAsia="en-US"/>
        </w:rPr>
        <w:t xml:space="preserve"> se obvezuje, da bo:  </w:t>
      </w:r>
    </w:p>
    <w:p w14:paraId="0F48B57F" w14:textId="3E83CDA2" w:rsidR="004320D4" w:rsidRPr="00320437" w:rsidRDefault="001C4485" w:rsidP="00320437">
      <w:pPr>
        <w:widowControl w:val="0"/>
        <w:numPr>
          <w:ilvl w:val="0"/>
          <w:numId w:val="8"/>
        </w:numPr>
        <w:suppressAutoHyphens/>
        <w:overflowPunct w:val="0"/>
        <w:autoSpaceDE w:val="0"/>
        <w:ind w:left="782" w:hanging="357"/>
        <w:jc w:val="both"/>
        <w:textAlignment w:val="baseline"/>
        <w:rPr>
          <w:rFonts w:asciiTheme="minorHAnsi" w:hAnsiTheme="minorHAnsi"/>
          <w:kern w:val="1"/>
          <w:sz w:val="22"/>
          <w:szCs w:val="22"/>
          <w:lang w:eastAsia="ar-SA"/>
        </w:rPr>
      </w:pPr>
      <w:r w:rsidRPr="00412C1A">
        <w:rPr>
          <w:rFonts w:asciiTheme="minorHAnsi" w:hAnsiTheme="minorHAnsi"/>
          <w:color w:val="000000" w:themeColor="text1"/>
          <w:kern w:val="1"/>
          <w:sz w:val="22"/>
          <w:szCs w:val="22"/>
          <w:lang w:eastAsia="ar-SA"/>
        </w:rPr>
        <w:t>storitve, ki so predmet te pogodbe, izvedel kakovostno,</w:t>
      </w:r>
      <w:r w:rsidR="00451A4B" w:rsidRPr="00412C1A">
        <w:rPr>
          <w:rFonts w:asciiTheme="minorHAnsi" w:hAnsiTheme="minorHAnsi"/>
          <w:color w:val="000000" w:themeColor="text1"/>
          <w:kern w:val="1"/>
          <w:sz w:val="22"/>
          <w:szCs w:val="22"/>
          <w:lang w:eastAsia="ar-SA"/>
        </w:rPr>
        <w:t xml:space="preserve"> pravočasno,</w:t>
      </w:r>
      <w:r w:rsidRPr="00412C1A">
        <w:rPr>
          <w:rFonts w:asciiTheme="minorHAnsi" w:hAnsiTheme="minorHAnsi"/>
          <w:color w:val="000000" w:themeColor="text1"/>
          <w:kern w:val="1"/>
          <w:sz w:val="22"/>
          <w:szCs w:val="22"/>
          <w:lang w:eastAsia="ar-SA"/>
        </w:rPr>
        <w:t xml:space="preserve"> v skladu z veljavnimi </w:t>
      </w:r>
      <w:r w:rsidRPr="00950D19">
        <w:rPr>
          <w:rFonts w:asciiTheme="minorHAnsi" w:hAnsiTheme="minorHAnsi"/>
          <w:kern w:val="1"/>
          <w:sz w:val="22"/>
          <w:szCs w:val="22"/>
          <w:lang w:eastAsia="ar-SA"/>
        </w:rPr>
        <w:t>predpisi, standardi in specificiranimi zahtevami naročnika ter</w:t>
      </w:r>
      <w:r w:rsidR="00913DE0" w:rsidRPr="00950D19">
        <w:rPr>
          <w:rFonts w:asciiTheme="minorHAnsi" w:hAnsiTheme="minorHAnsi"/>
          <w:kern w:val="1"/>
          <w:sz w:val="22"/>
          <w:szCs w:val="22"/>
          <w:lang w:eastAsia="ar-SA"/>
        </w:rPr>
        <w:t xml:space="preserve"> s skrbnostjo dobrega strokovnjaka,</w:t>
      </w:r>
    </w:p>
    <w:p w14:paraId="02511A38" w14:textId="462258B5" w:rsidR="00B82A4E" w:rsidRPr="00116D26" w:rsidRDefault="00F97817" w:rsidP="00116D26">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F3B77BC" w:rsidR="00B82A4E" w:rsidRDefault="00B82A4E" w:rsidP="00B82A4E">
      <w:pPr>
        <w:widowControl w:val="0"/>
        <w:numPr>
          <w:ilvl w:val="0"/>
          <w:numId w:val="8"/>
        </w:numPr>
        <w:suppressAutoHyphens/>
        <w:overflowPunct w:val="0"/>
        <w:autoSpaceDE w:val="0"/>
        <w:ind w:left="782" w:hanging="357"/>
        <w:jc w:val="both"/>
        <w:textAlignment w:val="baseline"/>
        <w:rPr>
          <w:rFonts w:asciiTheme="minorHAnsi" w:hAnsiTheme="minorHAnsi" w:cstheme="minorHAnsi"/>
          <w:sz w:val="22"/>
          <w:szCs w:val="22"/>
        </w:rPr>
      </w:pPr>
      <w:r>
        <w:rPr>
          <w:rFonts w:asciiTheme="minorHAnsi" w:hAnsiTheme="minorHAnsi"/>
          <w:color w:val="000000" w:themeColor="text1"/>
          <w:kern w:val="1"/>
          <w:sz w:val="22"/>
          <w:szCs w:val="22"/>
          <w:lang w:eastAsia="ar-SA"/>
        </w:rPr>
        <w:t>izva</w:t>
      </w:r>
      <w:r w:rsidR="00116D26">
        <w:rPr>
          <w:rFonts w:asciiTheme="minorHAnsi" w:hAnsiTheme="minorHAnsi"/>
          <w:color w:val="000000" w:themeColor="text1"/>
          <w:kern w:val="1"/>
          <w:sz w:val="22"/>
          <w:szCs w:val="22"/>
          <w:lang w:eastAsia="ar-SA"/>
        </w:rPr>
        <w:t>j</w:t>
      </w:r>
      <w:r>
        <w:rPr>
          <w:rFonts w:asciiTheme="minorHAnsi" w:hAnsiTheme="minorHAnsi"/>
          <w:color w:val="000000" w:themeColor="text1"/>
          <w:kern w:val="1"/>
          <w:sz w:val="22"/>
          <w:szCs w:val="22"/>
          <w:lang w:eastAsia="ar-SA"/>
        </w:rPr>
        <w:t xml:space="preserve">al </w:t>
      </w:r>
      <w:r w:rsidRPr="00B82A4E">
        <w:rPr>
          <w:rFonts w:asciiTheme="minorHAnsi" w:hAnsiTheme="minorHAnsi" w:cstheme="minorHAnsi"/>
          <w:sz w:val="22"/>
          <w:szCs w:val="22"/>
        </w:rPr>
        <w:t xml:space="preserve">vse storitve </w:t>
      </w:r>
      <w:r w:rsidR="00116D26">
        <w:rPr>
          <w:rFonts w:asciiTheme="minorHAnsi" w:hAnsiTheme="minorHAnsi" w:cstheme="minorHAnsi"/>
          <w:sz w:val="22"/>
          <w:szCs w:val="22"/>
        </w:rPr>
        <w:t>in obveznosti</w:t>
      </w:r>
      <w:r w:rsidR="00BB2292">
        <w:rPr>
          <w:rFonts w:asciiTheme="minorHAnsi" w:hAnsiTheme="minorHAnsi" w:cstheme="minorHAnsi"/>
          <w:sz w:val="22"/>
          <w:szCs w:val="22"/>
        </w:rPr>
        <w:t>, vezane</w:t>
      </w:r>
      <w:r w:rsidR="003935A5">
        <w:rPr>
          <w:rFonts w:asciiTheme="minorHAnsi" w:hAnsiTheme="minorHAnsi" w:cstheme="minorHAnsi"/>
          <w:sz w:val="22"/>
          <w:szCs w:val="22"/>
        </w:rPr>
        <w:t xml:space="preserve"> na tehnično podporo</w:t>
      </w:r>
      <w:r w:rsidR="00BB2292">
        <w:rPr>
          <w:rFonts w:asciiTheme="minorHAnsi" w:hAnsiTheme="minorHAnsi" w:cstheme="minorHAnsi"/>
          <w:sz w:val="22"/>
          <w:szCs w:val="22"/>
        </w:rPr>
        <w:t xml:space="preserve"> in</w:t>
      </w:r>
      <w:r w:rsidR="003935A5">
        <w:rPr>
          <w:rFonts w:asciiTheme="minorHAnsi" w:hAnsiTheme="minorHAnsi" w:cstheme="minorHAnsi"/>
          <w:sz w:val="22"/>
          <w:szCs w:val="22"/>
        </w:rPr>
        <w:t xml:space="preserve"> naročnine na nove verzije programske opreme HCL v skladu </w:t>
      </w:r>
      <w:r w:rsidR="00BB2292">
        <w:rPr>
          <w:rFonts w:asciiTheme="minorHAnsi" w:hAnsiTheme="minorHAnsi" w:cstheme="minorHAnsi"/>
          <w:sz w:val="22"/>
          <w:szCs w:val="22"/>
        </w:rPr>
        <w:t>z</w:t>
      </w:r>
      <w:r w:rsidR="003935A5">
        <w:rPr>
          <w:rFonts w:asciiTheme="minorHAnsi" w:hAnsiTheme="minorHAnsi" w:cstheme="minorHAnsi"/>
          <w:sz w:val="22"/>
          <w:szCs w:val="22"/>
        </w:rPr>
        <w:t xml:space="preserve"> </w:t>
      </w:r>
      <w:r w:rsidR="00BB2292">
        <w:rPr>
          <w:rFonts w:asciiTheme="minorHAnsi" w:hAnsiTheme="minorHAnsi" w:cstheme="minorHAnsi"/>
          <w:sz w:val="22"/>
          <w:szCs w:val="22"/>
        </w:rPr>
        <w:t xml:space="preserve">obrazcem </w:t>
      </w:r>
      <w:r w:rsidR="00BB2292" w:rsidRPr="00BB2292">
        <w:rPr>
          <w:rFonts w:asciiTheme="minorHAnsi" w:hAnsiTheme="minorHAnsi" w:cstheme="minorHAnsi"/>
          <w:sz w:val="22"/>
          <w:szCs w:val="22"/>
        </w:rPr>
        <w:t>V-5 »Tehnične specifikacije«</w:t>
      </w:r>
      <w:r w:rsidR="00BB2292">
        <w:rPr>
          <w:rFonts w:asciiTheme="minorHAnsi" w:hAnsiTheme="minorHAnsi" w:cstheme="minorHAnsi"/>
          <w:sz w:val="22"/>
          <w:szCs w:val="22"/>
        </w:rPr>
        <w:t xml:space="preserve">, </w:t>
      </w:r>
      <w:r w:rsidR="003935A5">
        <w:rPr>
          <w:rFonts w:asciiTheme="minorHAnsi" w:hAnsiTheme="minorHAnsi" w:cstheme="minorHAnsi"/>
          <w:sz w:val="22"/>
          <w:szCs w:val="22"/>
        </w:rPr>
        <w:t xml:space="preserve">pravili proizvajalca </w:t>
      </w:r>
      <w:r w:rsidR="00F57E62">
        <w:rPr>
          <w:rFonts w:asciiTheme="minorHAnsi" w:hAnsiTheme="minorHAnsi" w:cstheme="minorHAnsi"/>
          <w:sz w:val="22"/>
          <w:szCs w:val="22"/>
        </w:rPr>
        <w:t xml:space="preserve">ter </w:t>
      </w:r>
      <w:r w:rsidR="00BB2292">
        <w:rPr>
          <w:rFonts w:asciiTheme="minorHAnsi" w:hAnsiTheme="minorHAnsi" w:cstheme="minorHAnsi"/>
          <w:sz w:val="22"/>
          <w:szCs w:val="22"/>
        </w:rPr>
        <w:t>dobro poslovno prakso</w:t>
      </w:r>
      <w:r w:rsidR="00F57E62">
        <w:rPr>
          <w:rFonts w:asciiTheme="minorHAnsi" w:hAnsiTheme="minorHAnsi" w:cstheme="minorHAnsi"/>
          <w:sz w:val="22"/>
          <w:szCs w:val="22"/>
        </w:rPr>
        <w:t>,</w:t>
      </w:r>
    </w:p>
    <w:p w14:paraId="676D3226" w14:textId="16EB772A" w:rsidR="0028171D" w:rsidRPr="00F57E62" w:rsidRDefault="0028171D" w:rsidP="00B82A4E">
      <w:pPr>
        <w:widowControl w:val="0"/>
        <w:numPr>
          <w:ilvl w:val="0"/>
          <w:numId w:val="8"/>
        </w:numPr>
        <w:suppressAutoHyphens/>
        <w:overflowPunct w:val="0"/>
        <w:autoSpaceDE w:val="0"/>
        <w:ind w:left="782" w:hanging="357"/>
        <w:jc w:val="both"/>
        <w:textAlignment w:val="baseline"/>
        <w:rPr>
          <w:rFonts w:asciiTheme="minorHAnsi" w:hAnsiTheme="minorHAnsi" w:cstheme="minorHAnsi"/>
          <w:sz w:val="22"/>
          <w:szCs w:val="22"/>
        </w:rPr>
      </w:pPr>
      <w:r w:rsidRPr="0028171D">
        <w:rPr>
          <w:rFonts w:asciiTheme="minorHAnsi" w:hAnsiTheme="minorHAnsi" w:cstheme="minorHAnsi"/>
          <w:sz w:val="22"/>
          <w:szCs w:val="22"/>
        </w:rPr>
        <w:t>naročniku v roku 15 koledarskih dni od podpisa pogodbe dostavi</w:t>
      </w:r>
      <w:r>
        <w:rPr>
          <w:rFonts w:asciiTheme="minorHAnsi" w:hAnsiTheme="minorHAnsi" w:cstheme="minorHAnsi"/>
          <w:sz w:val="22"/>
          <w:szCs w:val="22"/>
        </w:rPr>
        <w:t>l</w:t>
      </w:r>
      <w:r w:rsidRPr="0028171D">
        <w:rPr>
          <w:rFonts w:asciiTheme="minorHAnsi" w:hAnsiTheme="minorHAnsi" w:cstheme="minorHAnsi"/>
          <w:sz w:val="22"/>
          <w:szCs w:val="22"/>
        </w:rPr>
        <w:t xml:space="preserve"> potrdilo podjetja HCL o aktiviranju storitev tehnične podpore in naročnine na nove verzije</w:t>
      </w:r>
      <w:r>
        <w:rPr>
          <w:rFonts w:asciiTheme="minorHAnsi" w:hAnsiTheme="minorHAnsi" w:cstheme="minorHAnsi"/>
          <w:sz w:val="22"/>
          <w:szCs w:val="22"/>
        </w:rPr>
        <w:t>,</w:t>
      </w:r>
    </w:p>
    <w:p w14:paraId="7ABA0CF2" w14:textId="64482835" w:rsidR="00116D26" w:rsidRDefault="00116D26" w:rsidP="00B82A4E">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storitve izvajal v pogodbenih rokih</w:t>
      </w:r>
      <w:r w:rsidR="0028171D">
        <w:rPr>
          <w:rFonts w:asciiTheme="minorHAnsi" w:hAnsiTheme="minorHAnsi"/>
          <w:color w:val="000000" w:themeColor="text1"/>
          <w:kern w:val="1"/>
          <w:sz w:val="22"/>
          <w:szCs w:val="22"/>
          <w:lang w:eastAsia="ar-SA"/>
        </w:rPr>
        <w:t xml:space="preserve"> in v rednem delovnem času naročnika, razen če se stranki dogovorita drugače</w:t>
      </w:r>
      <w:r>
        <w:rPr>
          <w:rFonts w:asciiTheme="minorHAnsi" w:hAnsiTheme="minorHAnsi"/>
          <w:color w:val="000000" w:themeColor="text1"/>
          <w:kern w:val="1"/>
          <w:sz w:val="22"/>
          <w:szCs w:val="22"/>
          <w:lang w:eastAsia="ar-SA"/>
        </w:rPr>
        <w:t>,</w:t>
      </w:r>
    </w:p>
    <w:p w14:paraId="4EE4963B" w14:textId="772AFD1F" w:rsidR="0028171D" w:rsidRPr="00B82A4E" w:rsidRDefault="0028171D" w:rsidP="00B82A4E">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storitve zagotavljal preko oddaljenega dostopa, po dogovoru z naročnikom pa tudi na lokacijah naročnika,</w:t>
      </w:r>
    </w:p>
    <w:p w14:paraId="128F86DE" w14:textId="5EF43597" w:rsidR="00913DE0" w:rsidRPr="00412C1A"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omogočal ustrezen nadzor naročniku</w:t>
      </w:r>
      <w:r w:rsidR="00B755BB" w:rsidRPr="00412C1A">
        <w:rPr>
          <w:rFonts w:asciiTheme="minorHAnsi" w:hAnsiTheme="minorHAnsi"/>
          <w:color w:val="000000" w:themeColor="text1"/>
          <w:kern w:val="1"/>
          <w:sz w:val="22"/>
          <w:szCs w:val="22"/>
          <w:lang w:eastAsia="ar-SA"/>
        </w:rPr>
        <w:t xml:space="preserve"> in</w:t>
      </w:r>
      <w:r w:rsidR="00DA699E" w:rsidRPr="00412C1A">
        <w:rPr>
          <w:rFonts w:asciiTheme="minorHAnsi" w:hAnsiTheme="minorHAnsi"/>
          <w:kern w:val="1"/>
          <w:sz w:val="22"/>
          <w:szCs w:val="22"/>
          <w:lang w:eastAsia="ar-SA"/>
        </w:rPr>
        <w:t xml:space="preserve"> morebitne ugotovljene nepravilnosti odpravil v roku, ki ga določi naročnik</w:t>
      </w:r>
      <w:r w:rsidRPr="00412C1A">
        <w:rPr>
          <w:rFonts w:asciiTheme="minorHAnsi" w:hAnsiTheme="minorHAnsi"/>
          <w:color w:val="000000" w:themeColor="text1"/>
          <w:kern w:val="1"/>
          <w:sz w:val="22"/>
          <w:szCs w:val="22"/>
          <w:lang w:eastAsia="ar-SA"/>
        </w:rPr>
        <w:t>,</w:t>
      </w:r>
    </w:p>
    <w:p w14:paraId="2735AED1" w14:textId="77777777" w:rsidR="00913DE0" w:rsidRPr="00412C1A" w:rsidRDefault="00913DE0" w:rsidP="00200911">
      <w:pPr>
        <w:widowControl w:val="0"/>
        <w:numPr>
          <w:ilvl w:val="0"/>
          <w:numId w:val="8"/>
        </w:numPr>
        <w:suppressAutoHyphens/>
        <w:overflowPunct w:val="0"/>
        <w:autoSpaceDE w:val="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takoj pisno opozoril naročnika na okoliščine, ki bi lahko otežile ali onemogočile kvalitetno in pravilno izvedbo </w:t>
      </w:r>
      <w:r w:rsidR="00111D20" w:rsidRPr="00412C1A">
        <w:rPr>
          <w:rFonts w:asciiTheme="minorHAnsi" w:hAnsiTheme="minorHAnsi"/>
          <w:color w:val="000000" w:themeColor="text1"/>
          <w:kern w:val="1"/>
          <w:sz w:val="22"/>
          <w:szCs w:val="22"/>
          <w:lang w:eastAsia="ar-SA"/>
        </w:rPr>
        <w:t>storitev</w:t>
      </w:r>
      <w:r w:rsidRPr="00412C1A">
        <w:rPr>
          <w:rFonts w:asciiTheme="minorHAnsi" w:hAnsiTheme="minorHAnsi"/>
          <w:color w:val="000000" w:themeColor="text1"/>
          <w:kern w:val="1"/>
          <w:sz w:val="22"/>
          <w:szCs w:val="22"/>
          <w:lang w:eastAsia="ar-SA"/>
        </w:rPr>
        <w:t>,</w:t>
      </w:r>
    </w:p>
    <w:p w14:paraId="5181727F" w14:textId="2660AAB2" w:rsidR="00BB2292" w:rsidRDefault="00EF22F3" w:rsidP="00BB2292">
      <w:pPr>
        <w:widowControl w:val="0"/>
        <w:numPr>
          <w:ilvl w:val="0"/>
          <w:numId w:val="8"/>
        </w:numPr>
        <w:suppressAutoHyphens/>
        <w:overflowPunct w:val="0"/>
        <w:autoSpaceDE w:val="0"/>
        <w:spacing w:after="120"/>
        <w:ind w:left="782" w:hanging="357"/>
        <w:jc w:val="both"/>
        <w:textAlignment w:val="baseline"/>
        <w:rPr>
          <w:rFonts w:asciiTheme="minorHAnsi" w:hAnsiTheme="minorHAnsi"/>
          <w:color w:val="000000" w:themeColor="text1"/>
          <w:kern w:val="1"/>
          <w:sz w:val="22"/>
          <w:szCs w:val="22"/>
          <w:lang w:eastAsia="ar-SA"/>
        </w:rPr>
      </w:pPr>
      <w:r w:rsidRPr="00412C1A">
        <w:rPr>
          <w:rFonts w:asciiTheme="minorHAnsi" w:hAnsiTheme="minorHAnsi"/>
          <w:color w:val="000000" w:themeColor="text1"/>
          <w:kern w:val="1"/>
          <w:sz w:val="22"/>
          <w:szCs w:val="22"/>
          <w:lang w:eastAsia="ar-SA"/>
        </w:rPr>
        <w:t xml:space="preserve">izpolnjeval ostale obveznosti, ki </w:t>
      </w:r>
      <w:r w:rsidR="000E708F" w:rsidRPr="00412C1A">
        <w:rPr>
          <w:rFonts w:asciiTheme="minorHAnsi" w:hAnsiTheme="minorHAnsi"/>
          <w:color w:val="000000" w:themeColor="text1"/>
          <w:kern w:val="1"/>
          <w:sz w:val="22"/>
          <w:szCs w:val="22"/>
          <w:lang w:eastAsia="ar-SA"/>
        </w:rPr>
        <w:t xml:space="preserve">v </w:t>
      </w:r>
      <w:r w:rsidRPr="00412C1A">
        <w:rPr>
          <w:rFonts w:asciiTheme="minorHAnsi" w:hAnsiTheme="minorHAnsi"/>
          <w:color w:val="000000" w:themeColor="text1"/>
          <w:kern w:val="1"/>
          <w:sz w:val="22"/>
          <w:szCs w:val="22"/>
          <w:lang w:eastAsia="ar-SA"/>
        </w:rPr>
        <w:t>sklad</w:t>
      </w:r>
      <w:r w:rsidR="000E708F" w:rsidRPr="00412C1A">
        <w:rPr>
          <w:rFonts w:asciiTheme="minorHAnsi" w:hAnsiTheme="minorHAnsi"/>
          <w:color w:val="000000" w:themeColor="text1"/>
          <w:kern w:val="1"/>
          <w:sz w:val="22"/>
          <w:szCs w:val="22"/>
          <w:lang w:eastAsia="ar-SA"/>
        </w:rPr>
        <w:t>u</w:t>
      </w:r>
      <w:r w:rsidRPr="00412C1A">
        <w:rPr>
          <w:rFonts w:asciiTheme="minorHAnsi" w:hAnsiTheme="minorHAnsi"/>
          <w:color w:val="000000" w:themeColor="text1"/>
          <w:kern w:val="1"/>
          <w:sz w:val="22"/>
          <w:szCs w:val="22"/>
          <w:lang w:eastAsia="ar-SA"/>
        </w:rPr>
        <w:t xml:space="preserve"> </w:t>
      </w:r>
      <w:r w:rsidR="00BB2292">
        <w:rPr>
          <w:rFonts w:asciiTheme="minorHAnsi" w:hAnsiTheme="minorHAnsi"/>
          <w:color w:val="000000" w:themeColor="text1"/>
          <w:kern w:val="1"/>
          <w:sz w:val="22"/>
          <w:szCs w:val="22"/>
          <w:lang w:eastAsia="ar-SA"/>
        </w:rPr>
        <w:t xml:space="preserve">s </w:t>
      </w:r>
      <w:r w:rsidR="00451A4B" w:rsidRPr="00412C1A">
        <w:rPr>
          <w:rFonts w:asciiTheme="minorHAnsi" w:hAnsiTheme="minorHAnsi"/>
          <w:color w:val="000000" w:themeColor="text1"/>
          <w:kern w:val="1"/>
          <w:sz w:val="22"/>
          <w:szCs w:val="22"/>
          <w:lang w:eastAsia="ar-SA"/>
        </w:rPr>
        <w:t xml:space="preserve">to pogodbo </w:t>
      </w:r>
      <w:r w:rsidRPr="00412C1A">
        <w:rPr>
          <w:rFonts w:asciiTheme="minorHAnsi" w:hAnsiTheme="minorHAnsi"/>
          <w:color w:val="000000" w:themeColor="text1"/>
          <w:kern w:val="1"/>
          <w:sz w:val="22"/>
          <w:szCs w:val="22"/>
          <w:lang w:eastAsia="ar-SA"/>
        </w:rPr>
        <w:t>odpadejo na izvajalca</w:t>
      </w:r>
      <w:r w:rsidR="00BB2292">
        <w:rPr>
          <w:rFonts w:asciiTheme="minorHAnsi" w:hAnsiTheme="minorHAnsi"/>
          <w:color w:val="000000" w:themeColor="text1"/>
          <w:kern w:val="1"/>
          <w:sz w:val="22"/>
          <w:szCs w:val="22"/>
          <w:lang w:eastAsia="ar-SA"/>
        </w:rPr>
        <w:t>.</w:t>
      </w:r>
    </w:p>
    <w:p w14:paraId="6EF6D1BE" w14:textId="2878544E" w:rsidR="002703C4"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601826">
        <w:rPr>
          <w:rFonts w:asciiTheme="minorHAnsi" w:hAnsiTheme="minorHAnsi"/>
          <w:color w:val="000000" w:themeColor="text1"/>
          <w:sz w:val="22"/>
          <w:szCs w:val="22"/>
          <w:lang w:eastAsia="ar-SA"/>
        </w:rPr>
        <w:t xml:space="preserve">takšen </w:t>
      </w:r>
      <w:r w:rsidRPr="00601826">
        <w:rPr>
          <w:rFonts w:asciiTheme="minorHAnsi" w:hAnsiTheme="minorHAnsi"/>
          <w:color w:val="000000" w:themeColor="text1"/>
          <w:sz w:val="22"/>
          <w:szCs w:val="22"/>
          <w:lang w:eastAsia="ar-SA"/>
        </w:rPr>
        <w:t xml:space="preserve">razlog za odklonitev dokazati. </w:t>
      </w:r>
    </w:p>
    <w:p w14:paraId="0DD965A1" w14:textId="77777777" w:rsidR="001C4485" w:rsidRPr="00601826"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Default="001C4485" w:rsidP="00D37CE0">
      <w:pPr>
        <w:numPr>
          <w:ilvl w:val="0"/>
          <w:numId w:val="1"/>
        </w:numPr>
        <w:tabs>
          <w:tab w:val="clear" w:pos="720"/>
        </w:tabs>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601826">
        <w:rPr>
          <w:rFonts w:asciiTheme="minorHAnsi" w:hAnsiTheme="minorHAnsi"/>
          <w:color w:val="000000" w:themeColor="text1"/>
          <w:sz w:val="22"/>
          <w:szCs w:val="22"/>
          <w:lang w:eastAsia="ar-SA"/>
        </w:rPr>
        <w:t xml:space="preserve">Če naročnik za dokumentacijo storitev izvajalca (specifikacije, poročila ipd.) izdela lastne obrazce, mora izvajalec podatke posredovati na teh obrazcih na način, ki ga </w:t>
      </w:r>
      <w:r w:rsidR="00427759" w:rsidRPr="00601826">
        <w:rPr>
          <w:rFonts w:asciiTheme="minorHAnsi" w:hAnsiTheme="minorHAnsi"/>
          <w:color w:val="000000" w:themeColor="text1"/>
          <w:sz w:val="22"/>
          <w:szCs w:val="22"/>
          <w:lang w:eastAsia="ar-SA"/>
        </w:rPr>
        <w:t xml:space="preserve">določi </w:t>
      </w:r>
      <w:r w:rsidRPr="00601826">
        <w:rPr>
          <w:rFonts w:asciiTheme="minorHAnsi" w:hAnsiTheme="minorHAnsi"/>
          <w:color w:val="000000" w:themeColor="text1"/>
          <w:sz w:val="22"/>
          <w:szCs w:val="22"/>
          <w:lang w:eastAsia="ar-SA"/>
        </w:rPr>
        <w:t>naročnik. Če naročnik predvidi elektronsko izmenjavo teh podatkov ali vpisovanje podatkov v podatkovno bazo, mora izvajalec te podatke ažurno dostavljati naročniku.</w:t>
      </w:r>
    </w:p>
    <w:p w14:paraId="40FB7300" w14:textId="77777777" w:rsidR="006708D8" w:rsidRPr="00D2528D"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4EBA3CB1" w:rsidR="009E128F" w:rsidRPr="00D2528D" w:rsidRDefault="009E128F" w:rsidP="004320D4">
      <w:pPr>
        <w:widowControl w:val="0"/>
        <w:numPr>
          <w:ilvl w:val="0"/>
          <w:numId w:val="38"/>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 xml:space="preserve">Storitve se </w:t>
      </w:r>
      <w:r w:rsidR="00F65347">
        <w:rPr>
          <w:rFonts w:asciiTheme="minorHAnsi" w:hAnsiTheme="minorHAnsi"/>
          <w:color w:val="000000" w:themeColor="text1"/>
          <w:sz w:val="22"/>
          <w:szCs w:val="22"/>
        </w:rPr>
        <w:t>zaračunajo</w:t>
      </w:r>
      <w:r w:rsidRPr="00D2528D">
        <w:rPr>
          <w:rFonts w:asciiTheme="minorHAnsi" w:hAnsiTheme="minorHAnsi"/>
          <w:color w:val="000000" w:themeColor="text1"/>
          <w:sz w:val="22"/>
          <w:szCs w:val="22"/>
        </w:rPr>
        <w:t xml:space="preserve"> </w:t>
      </w:r>
      <w:bookmarkStart w:id="2" w:name="_Hlk50125350"/>
      <w:bookmarkStart w:id="3" w:name="_Hlk52972116"/>
      <w:r w:rsidR="0050045A" w:rsidRPr="0050045A">
        <w:rPr>
          <w:rFonts w:asciiTheme="minorHAnsi" w:hAnsiTheme="minorHAnsi"/>
          <w:color w:val="000000" w:themeColor="text1"/>
          <w:sz w:val="22"/>
          <w:szCs w:val="22"/>
        </w:rPr>
        <w:t xml:space="preserve">1x letno na začetku posameznega </w:t>
      </w:r>
      <w:r w:rsidR="00BA5F10">
        <w:rPr>
          <w:rFonts w:asciiTheme="minorHAnsi" w:hAnsiTheme="minorHAnsi"/>
          <w:color w:val="000000" w:themeColor="text1"/>
          <w:sz w:val="22"/>
          <w:szCs w:val="22"/>
        </w:rPr>
        <w:t>letnega</w:t>
      </w:r>
      <w:r w:rsidR="00BA5F10" w:rsidRPr="0050045A">
        <w:rPr>
          <w:rFonts w:asciiTheme="minorHAnsi" w:hAnsiTheme="minorHAnsi"/>
          <w:color w:val="000000" w:themeColor="text1"/>
          <w:sz w:val="22"/>
          <w:szCs w:val="22"/>
        </w:rPr>
        <w:t xml:space="preserve"> </w:t>
      </w:r>
      <w:r w:rsidR="0050045A" w:rsidRPr="0050045A">
        <w:rPr>
          <w:rFonts w:asciiTheme="minorHAnsi" w:hAnsiTheme="minorHAnsi"/>
          <w:color w:val="000000" w:themeColor="text1"/>
          <w:sz w:val="22"/>
          <w:szCs w:val="22"/>
        </w:rPr>
        <w:t>obdobja</w:t>
      </w:r>
      <w:r w:rsidR="00B57270" w:rsidRPr="00B57270">
        <w:rPr>
          <w:rFonts w:asciiTheme="minorHAnsi" w:hAnsiTheme="minorHAnsi"/>
          <w:color w:val="000000" w:themeColor="text1"/>
          <w:sz w:val="22"/>
          <w:szCs w:val="22"/>
        </w:rPr>
        <w:t>.</w:t>
      </w:r>
      <w:bookmarkEnd w:id="2"/>
      <w:r w:rsidR="00080D0B" w:rsidRPr="00080D0B">
        <w:t xml:space="preserve"> </w:t>
      </w:r>
      <w:r w:rsidR="003825C6" w:rsidRPr="003825C6">
        <w:rPr>
          <w:rFonts w:asciiTheme="minorHAnsi" w:hAnsiTheme="minorHAnsi"/>
          <w:color w:val="000000" w:themeColor="text1"/>
          <w:sz w:val="22"/>
          <w:szCs w:val="22"/>
        </w:rPr>
        <w:t>Obvezna priloga k računu je potrdilo podjetja HCL o aktiviranju storitev tehnične podpore in naročnine na nove verzije</w:t>
      </w:r>
      <w:r w:rsidR="00080D0B" w:rsidRPr="00080D0B">
        <w:rPr>
          <w:rFonts w:asciiTheme="minorHAnsi" w:hAnsiTheme="minorHAnsi"/>
          <w:color w:val="000000" w:themeColor="text1"/>
          <w:sz w:val="22"/>
          <w:szCs w:val="22"/>
        </w:rPr>
        <w:t>.</w:t>
      </w:r>
      <w:r w:rsidR="008D08BE" w:rsidRPr="008D08BE">
        <w:t xml:space="preserve"> </w:t>
      </w:r>
      <w:r w:rsidR="008D08BE" w:rsidRPr="008D08BE">
        <w:rPr>
          <w:rFonts w:asciiTheme="minorHAnsi" w:hAnsiTheme="minorHAnsi"/>
          <w:color w:val="000000" w:themeColor="text1"/>
          <w:sz w:val="22"/>
          <w:szCs w:val="22"/>
        </w:rPr>
        <w:t xml:space="preserve">Če se to </w:t>
      </w:r>
      <w:r w:rsidR="008D08BE" w:rsidRPr="008D08BE">
        <w:rPr>
          <w:rFonts w:asciiTheme="minorHAnsi" w:hAnsiTheme="minorHAnsi"/>
          <w:color w:val="000000" w:themeColor="text1"/>
          <w:sz w:val="22"/>
          <w:szCs w:val="22"/>
        </w:rPr>
        <w:lastRenderedPageBreak/>
        <w:t>potrdilo nanaša na triletno obdobje, izvajalec potrdilo priloži le k računu za prvo letno obdobje.</w:t>
      </w:r>
    </w:p>
    <w:bookmarkEnd w:id="3"/>
    <w:p w14:paraId="1CE8CEF0" w14:textId="511BC8F9" w:rsidR="00B524A2" w:rsidRPr="00D2528D" w:rsidRDefault="00B524A2" w:rsidP="004320D4">
      <w:pPr>
        <w:widowControl w:val="0"/>
        <w:numPr>
          <w:ilvl w:val="0"/>
          <w:numId w:val="38"/>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4320D4">
      <w:pPr>
        <w:widowControl w:val="0"/>
        <w:numPr>
          <w:ilvl w:val="0"/>
          <w:numId w:val="38"/>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97710DC" w14:textId="77777777" w:rsidR="00185432" w:rsidRPr="00CC1EDB"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»VrstaPodatkaPodjetja«, ki mora imeti vrednost »</w:t>
      </w:r>
      <w:r w:rsidRPr="00CC1EDB">
        <w:rPr>
          <w:rFonts w:asciiTheme="minorHAnsi" w:hAnsiTheme="minorHAnsi"/>
          <w:b/>
          <w:color w:val="000000" w:themeColor="text1"/>
          <w:kern w:val="1"/>
          <w:sz w:val="22"/>
          <w:szCs w:val="22"/>
          <w:lang w:eastAsia="ar-SA"/>
        </w:rPr>
        <w:t>IT</w:t>
      </w:r>
      <w:r w:rsidRPr="00CC1EDB">
        <w:rPr>
          <w:rFonts w:asciiTheme="minorHAnsi" w:hAnsiTheme="minorHAnsi"/>
          <w:color w:val="000000" w:themeColor="text1"/>
          <w:kern w:val="1"/>
          <w:sz w:val="22"/>
          <w:szCs w:val="22"/>
          <w:lang w:eastAsia="ar-SA"/>
        </w:rPr>
        <w:t>«,</w:t>
      </w:r>
    </w:p>
    <w:p w14:paraId="67CEB4F1" w14:textId="77777777" w:rsidR="00185432" w:rsidRPr="00CC1EDB" w:rsidRDefault="00185432" w:rsidP="009059D6">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»PodatekPodjetja«, ki mora imeti vrednost »</w:t>
      </w:r>
      <w:r w:rsidRPr="00CC1EDB">
        <w:rPr>
          <w:rFonts w:asciiTheme="minorHAnsi" w:hAnsiTheme="minorHAnsi"/>
          <w:b/>
          <w:color w:val="000000" w:themeColor="text1"/>
          <w:kern w:val="1"/>
          <w:sz w:val="22"/>
          <w:szCs w:val="22"/>
          <w:lang w:eastAsia="ar-SA"/>
        </w:rPr>
        <w:t>50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PE I</w:t>
      </w:r>
      <w:r w:rsidR="00F362B5" w:rsidRPr="00CC1EDB">
        <w:rPr>
          <w:rFonts w:asciiTheme="minorHAnsi" w:hAnsiTheme="minorHAnsi"/>
          <w:color w:val="000000" w:themeColor="text1"/>
          <w:kern w:val="1"/>
          <w:sz w:val="22"/>
          <w:szCs w:val="22"/>
          <w:lang w:eastAsia="ar-SA"/>
        </w:rPr>
        <w:t>nformacijski center</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D49B7" w:rsidRDefault="00AD26E1" w:rsidP="004320D4">
      <w:pPr>
        <w:widowControl w:val="0"/>
        <w:numPr>
          <w:ilvl w:val="0"/>
          <w:numId w:val="38"/>
        </w:numPr>
        <w:suppressAutoHyphens/>
        <w:spacing w:after="120"/>
        <w:jc w:val="both"/>
        <w:rPr>
          <w:rFonts w:asciiTheme="minorHAnsi" w:eastAsia="Arial Unicode MS" w:hAnsiTheme="minorHAnsi"/>
          <w:color w:val="000000" w:themeColor="text1"/>
          <w:kern w:val="1"/>
          <w:sz w:val="22"/>
          <w:szCs w:val="22"/>
          <w:lang w:eastAsia="en-US"/>
        </w:rPr>
      </w:pPr>
      <w:bookmarkStart w:id="4" w:name="_Hlk775708"/>
      <w:r w:rsidRPr="001D49B7">
        <w:rPr>
          <w:rFonts w:asciiTheme="minorHAnsi" w:eastAsia="Arial Unicode MS" w:hAnsiTheme="minorHAnsi"/>
          <w:color w:val="000000" w:themeColor="text1"/>
          <w:kern w:val="1"/>
          <w:sz w:val="22"/>
          <w:szCs w:val="22"/>
          <w:lang w:eastAsia="en-US"/>
        </w:rPr>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4"/>
    <w:p w14:paraId="1AF19228" w14:textId="245A6AAC" w:rsidR="00AB691D" w:rsidRPr="00A21CC6" w:rsidRDefault="00446A04" w:rsidP="004320D4">
      <w:pPr>
        <w:widowControl w:val="0"/>
        <w:numPr>
          <w:ilvl w:val="0"/>
          <w:numId w:val="38"/>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4320D4">
      <w:pPr>
        <w:widowControl w:val="0"/>
        <w:numPr>
          <w:ilvl w:val="0"/>
          <w:numId w:val="38"/>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4320D4">
      <w:pPr>
        <w:pStyle w:val="Odstavekseznama"/>
        <w:numPr>
          <w:ilvl w:val="0"/>
          <w:numId w:val="38"/>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4A0621">
      <w:pPr>
        <w:pStyle w:val="Odstavekseznama"/>
        <w:numPr>
          <w:ilvl w:val="0"/>
          <w:numId w:val="38"/>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D37CE0">
      <w:pPr>
        <w:widowControl w:val="0"/>
        <w:numPr>
          <w:ilvl w:val="0"/>
          <w:numId w:val="15"/>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1829465C" w:rsidR="000B15E2" w:rsidRPr="00EC5A39" w:rsidRDefault="000B15E2" w:rsidP="00D37CE0">
      <w:pPr>
        <w:numPr>
          <w:ilvl w:val="0"/>
          <w:numId w:val="15"/>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w:t>
      </w:r>
      <w:r w:rsidRPr="00A30335">
        <w:rPr>
          <w:rFonts w:asciiTheme="minorHAnsi" w:hAnsiTheme="minorHAnsi"/>
          <w:sz w:val="22"/>
          <w:szCs w:val="22"/>
        </w:rPr>
        <w:t xml:space="preserve">iz </w:t>
      </w:r>
      <w:r w:rsidR="0028171D" w:rsidRPr="00A30335">
        <w:rPr>
          <w:rFonts w:asciiTheme="minorHAnsi" w:hAnsiTheme="minorHAnsi"/>
          <w:sz w:val="22"/>
          <w:szCs w:val="22"/>
        </w:rPr>
        <w:t>4</w:t>
      </w:r>
      <w:r w:rsidR="00C14429" w:rsidRPr="00A30335">
        <w:rPr>
          <w:rFonts w:asciiTheme="minorHAnsi" w:hAnsiTheme="minorHAnsi"/>
          <w:sz w:val="22"/>
          <w:szCs w:val="22"/>
        </w:rPr>
        <w:t>.</w:t>
      </w:r>
      <w:r w:rsidRPr="00A30335">
        <w:rPr>
          <w:rFonts w:asciiTheme="minorHAnsi" w:hAnsiTheme="minorHAnsi"/>
          <w:sz w:val="22"/>
          <w:szCs w:val="22"/>
        </w:rPr>
        <w:t xml:space="preserve"> odstavka </w:t>
      </w:r>
      <w:r w:rsidR="002C313D" w:rsidRPr="00A30335">
        <w:rPr>
          <w:rFonts w:asciiTheme="minorHAnsi" w:hAnsiTheme="minorHAnsi"/>
          <w:sz w:val="22"/>
          <w:szCs w:val="22"/>
        </w:rPr>
        <w:t>7</w:t>
      </w:r>
      <w:r w:rsidRPr="00A30335">
        <w:rPr>
          <w:rFonts w:asciiTheme="minorHAnsi" w:hAnsiTheme="minorHAnsi"/>
          <w:sz w:val="22"/>
          <w:szCs w:val="22"/>
        </w:rPr>
        <w:t>. člena</w:t>
      </w:r>
      <w:r w:rsidRPr="004320D4">
        <w:rPr>
          <w:rFonts w:asciiTheme="minorHAnsi" w:hAnsiTheme="minorHAnsi"/>
          <w:sz w:val="22"/>
          <w:szCs w:val="22"/>
        </w:rPr>
        <w:t xml:space="preserve"> pogodbe</w:t>
      </w:r>
      <w:r w:rsidRPr="00EC5A39">
        <w:rPr>
          <w:rFonts w:asciiTheme="minorHAnsi" w:hAnsiTheme="minorHAnsi"/>
          <w:sz w:val="22"/>
          <w:szCs w:val="22"/>
        </w:rPr>
        <w:t>.</w:t>
      </w:r>
    </w:p>
    <w:p w14:paraId="6F3319DA" w14:textId="77777777" w:rsidR="000B15E2" w:rsidRPr="000F291F" w:rsidRDefault="000B15E2" w:rsidP="004A0621">
      <w:pPr>
        <w:numPr>
          <w:ilvl w:val="0"/>
          <w:numId w:val="15"/>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Pr="000559AD">
        <w:rPr>
          <w:rFonts w:asciiTheme="minorHAnsi" w:eastAsia="Arial Unicode MS" w:hAnsiTheme="minorHAnsi"/>
          <w:color w:val="000000" w:themeColor="text1"/>
          <w:kern w:val="1"/>
          <w:sz w:val="22"/>
          <w:szCs w:val="22"/>
        </w:rPr>
        <w:lastRenderedPageBreak/>
        <w:t xml:space="preserve">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6BB891C0" w14:textId="6834DDE4" w:rsidR="00921B34" w:rsidRPr="00921B34" w:rsidRDefault="00921B34" w:rsidP="00921B34">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Pr="00E86D3B">
        <w:rPr>
          <w:rFonts w:asciiTheme="minorHAnsi" w:eastAsia="Arial Unicode MS" w:hAnsiTheme="minorHAnsi"/>
          <w:b/>
          <w:bCs/>
          <w:color w:val="000000" w:themeColor="text1"/>
          <w:kern w:val="1"/>
          <w:sz w:val="22"/>
          <w:szCs w:val="22"/>
        </w:rPr>
        <w:t xml:space="preserve">zamude pri </w:t>
      </w:r>
      <w:r w:rsidR="004A0621" w:rsidRPr="004A0621">
        <w:rPr>
          <w:rFonts w:asciiTheme="minorHAnsi" w:eastAsia="Arial Unicode MS" w:hAnsiTheme="minorHAnsi"/>
          <w:b/>
          <w:bCs/>
          <w:color w:val="000000" w:themeColor="text1"/>
          <w:kern w:val="1"/>
          <w:sz w:val="22"/>
          <w:szCs w:val="22"/>
        </w:rPr>
        <w:t xml:space="preserve">začetku </w:t>
      </w:r>
      <w:r w:rsidR="00713BE8">
        <w:rPr>
          <w:rFonts w:asciiTheme="minorHAnsi" w:eastAsia="Arial Unicode MS" w:hAnsiTheme="minorHAnsi"/>
          <w:b/>
          <w:bCs/>
          <w:color w:val="000000" w:themeColor="text1"/>
          <w:kern w:val="1"/>
          <w:sz w:val="22"/>
          <w:szCs w:val="22"/>
        </w:rPr>
        <w:t>zagotavljanja</w:t>
      </w:r>
      <w:r w:rsidR="004A0621" w:rsidRPr="004A0621">
        <w:rPr>
          <w:rFonts w:asciiTheme="minorHAnsi" w:eastAsia="Arial Unicode MS" w:hAnsiTheme="minorHAnsi"/>
          <w:b/>
          <w:bCs/>
          <w:color w:val="000000" w:themeColor="text1"/>
          <w:kern w:val="1"/>
          <w:sz w:val="22"/>
          <w:szCs w:val="22"/>
        </w:rPr>
        <w:t xml:space="preserve"> storitev </w:t>
      </w:r>
      <w:r w:rsidR="00713BE8">
        <w:rPr>
          <w:rFonts w:asciiTheme="minorHAnsi" w:eastAsia="Arial Unicode MS" w:hAnsiTheme="minorHAnsi"/>
          <w:b/>
          <w:bCs/>
          <w:color w:val="000000" w:themeColor="text1"/>
          <w:kern w:val="1"/>
          <w:sz w:val="22"/>
          <w:szCs w:val="22"/>
        </w:rPr>
        <w:t>tehnične podpore</w:t>
      </w:r>
      <w:r w:rsidR="00E309EB">
        <w:rPr>
          <w:rFonts w:asciiTheme="minorHAnsi" w:eastAsia="Arial Unicode MS" w:hAnsiTheme="minorHAnsi"/>
          <w:b/>
          <w:bCs/>
          <w:color w:val="000000" w:themeColor="text1"/>
          <w:kern w:val="1"/>
          <w:sz w:val="22"/>
          <w:szCs w:val="22"/>
        </w:rPr>
        <w:t>,</w:t>
      </w:r>
      <w:r w:rsidR="00116D26" w:rsidRPr="00116D26">
        <w:rPr>
          <w:rFonts w:asciiTheme="minorHAnsi" w:eastAsia="Arial Unicode MS" w:hAnsiTheme="minorHAnsi"/>
          <w:b/>
          <w:bCs/>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 začet</w:t>
      </w:r>
      <w:r w:rsidR="00713BE8">
        <w:rPr>
          <w:rFonts w:asciiTheme="minorHAnsi" w:eastAsia="Arial Unicode MS" w:hAnsiTheme="minorHAnsi"/>
          <w:b/>
          <w:bCs/>
          <w:color w:val="000000" w:themeColor="text1"/>
          <w:kern w:val="1"/>
          <w:sz w:val="22"/>
          <w:szCs w:val="22"/>
        </w:rPr>
        <w:t>i</w:t>
      </w:r>
      <w:r w:rsidR="00E86D3B" w:rsidRPr="00E86D3B">
        <w:rPr>
          <w:rFonts w:asciiTheme="minorHAnsi" w:eastAsia="Arial Unicode MS" w:hAnsiTheme="minorHAnsi"/>
          <w:b/>
          <w:bCs/>
          <w:color w:val="000000" w:themeColor="text1"/>
          <w:kern w:val="1"/>
          <w:sz w:val="22"/>
          <w:szCs w:val="22"/>
        </w:rPr>
        <w:t xml:space="preserve"> </w:t>
      </w:r>
      <w:r w:rsidR="00713BE8">
        <w:rPr>
          <w:rFonts w:asciiTheme="minorHAnsi" w:eastAsia="Arial Unicode MS" w:hAnsiTheme="minorHAnsi"/>
          <w:b/>
          <w:bCs/>
          <w:color w:val="000000" w:themeColor="text1"/>
          <w:kern w:val="1"/>
          <w:sz w:val="22"/>
          <w:szCs w:val="22"/>
        </w:rPr>
        <w:t>dan</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713BE8">
        <w:rPr>
          <w:rFonts w:asciiTheme="minorHAnsi" w:eastAsia="Arial Unicode MS" w:hAnsiTheme="minorHAnsi"/>
          <w:b/>
          <w:color w:val="000000" w:themeColor="text1"/>
          <w:kern w:val="1"/>
          <w:sz w:val="22"/>
          <w:szCs w:val="22"/>
        </w:rPr>
        <w:t>20</w:t>
      </w:r>
      <w:r w:rsidR="00ED4415">
        <w:rPr>
          <w:rFonts w:asciiTheme="minorHAnsi" w:eastAsia="Arial Unicode MS" w:hAnsiTheme="minorHAnsi"/>
          <w:b/>
          <w:color w:val="000000" w:themeColor="text1"/>
          <w:kern w:val="1"/>
          <w:sz w:val="22"/>
          <w:szCs w:val="22"/>
        </w:rPr>
        <w:t>0,00 EUR</w:t>
      </w:r>
      <w:r w:rsidRPr="00921B34">
        <w:rPr>
          <w:rFonts w:asciiTheme="minorHAnsi" w:eastAsia="Arial Unicode MS" w:hAnsiTheme="minorHAnsi"/>
          <w:color w:val="000000" w:themeColor="text1"/>
          <w:kern w:val="1"/>
          <w:sz w:val="22"/>
          <w:szCs w:val="22"/>
        </w:rPr>
        <w:t xml:space="preserve">. </w:t>
      </w:r>
    </w:p>
    <w:p w14:paraId="0066EA9E" w14:textId="339DD749" w:rsidR="000B2639" w:rsidRPr="000B2639" w:rsidRDefault="000B2639"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5F4D7D0D" w:rsidR="00053242" w:rsidRPr="00A03F16" w:rsidRDefault="00053242" w:rsidP="00D37CE0">
      <w:pPr>
        <w:pStyle w:val="Odstavekseznama"/>
        <w:widowControl w:val="0"/>
        <w:numPr>
          <w:ilvl w:val="0"/>
          <w:numId w:val="9"/>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D37CE0">
      <w:pPr>
        <w:pStyle w:val="Odstavekseznama"/>
        <w:numPr>
          <w:ilvl w:val="0"/>
          <w:numId w:val="9"/>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1F2D45">
      <w:pPr>
        <w:pStyle w:val="Odstavekseznama"/>
        <w:widowControl w:val="0"/>
        <w:numPr>
          <w:ilvl w:val="0"/>
          <w:numId w:val="9"/>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577865BC" w:rsidR="004355B8" w:rsidRPr="00F777E3" w:rsidRDefault="004355B8"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D25E1E" w:rsidRPr="00D25E1E">
        <w:rPr>
          <w:rFonts w:asciiTheme="minorHAnsi" w:hAnsiTheme="minorHAnsi"/>
          <w:b/>
          <w:bCs/>
          <w:color w:val="000000" w:themeColor="text1"/>
          <w:kern w:val="1"/>
          <w:sz w:val="22"/>
          <w:szCs w:val="22"/>
          <w:lang w:eastAsia="ar-SA"/>
        </w:rPr>
        <w:t>4%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072747">
        <w:rPr>
          <w:rFonts w:asciiTheme="minorHAnsi" w:hAnsiTheme="minorHAnsi"/>
          <w:color w:val="000000" w:themeColor="text1"/>
          <w:kern w:val="1"/>
          <w:sz w:val="22"/>
          <w:szCs w:val="22"/>
          <w:lang w:eastAsia="ar-SA"/>
        </w:rPr>
        <w:t xml:space="preserve">priloga </w:t>
      </w:r>
      <w:r w:rsidR="00116D26" w:rsidRPr="00A30335">
        <w:rPr>
          <w:rFonts w:asciiTheme="minorHAnsi" w:hAnsiTheme="minorHAnsi"/>
          <w:color w:val="000000" w:themeColor="text1"/>
          <w:kern w:val="1"/>
          <w:sz w:val="22"/>
          <w:szCs w:val="22"/>
          <w:lang w:eastAsia="ar-SA"/>
        </w:rPr>
        <w:t xml:space="preserve">št. </w:t>
      </w:r>
      <w:r w:rsidR="00C14429" w:rsidRPr="00A30335">
        <w:rPr>
          <w:rFonts w:asciiTheme="minorHAnsi" w:hAnsiTheme="minorHAnsi"/>
          <w:color w:val="000000" w:themeColor="text1"/>
          <w:kern w:val="1"/>
          <w:sz w:val="22"/>
          <w:szCs w:val="22"/>
          <w:lang w:eastAsia="ar-SA"/>
        </w:rPr>
        <w:t>3</w:t>
      </w:r>
      <w:r w:rsidR="008D2C3C" w:rsidRPr="00A30335">
        <w:rPr>
          <w:rFonts w:asciiTheme="minorHAnsi" w:hAnsiTheme="minorHAnsi"/>
          <w:color w:val="000000" w:themeColor="text1"/>
          <w:kern w:val="1"/>
          <w:sz w:val="22"/>
          <w:szCs w:val="22"/>
          <w:lang w:eastAsia="ar-SA"/>
        </w:rPr>
        <w:t xml:space="preserve"> sestavni</w:t>
      </w:r>
      <w:r w:rsidR="008D2C3C">
        <w:rPr>
          <w:rFonts w:asciiTheme="minorHAnsi" w:hAnsiTheme="minorHAnsi"/>
          <w:color w:val="000000" w:themeColor="text1"/>
          <w:kern w:val="1"/>
          <w:sz w:val="22"/>
          <w:szCs w:val="22"/>
          <w:lang w:eastAsia="ar-SA"/>
        </w:rPr>
        <w:t xml:space="preserve"> del te pogodbe.</w:t>
      </w:r>
    </w:p>
    <w:p w14:paraId="2A979DE4" w14:textId="77777777" w:rsidR="00C33EC7" w:rsidRPr="00D97DED" w:rsidRDefault="00C33EC7" w:rsidP="00D37CE0">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D37CE0">
      <w:pPr>
        <w:widowControl w:val="0"/>
        <w:numPr>
          <w:ilvl w:val="0"/>
          <w:numId w:val="6"/>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bookmarkStart w:id="5"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5"/>
    <w:p w14:paraId="2CA836E5" w14:textId="77777777" w:rsidR="004355B8" w:rsidRPr="00D97DED" w:rsidRDefault="004355B8" w:rsidP="009059D6">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6"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6"/>
    </w:p>
    <w:p w14:paraId="7F4F8C62" w14:textId="77777777" w:rsidR="00367E51" w:rsidRDefault="00630DE6" w:rsidP="00367E51">
      <w:pPr>
        <w:widowControl w:val="0"/>
        <w:numPr>
          <w:ilvl w:val="1"/>
          <w:numId w:val="6"/>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7"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7"/>
    </w:p>
    <w:p w14:paraId="041E999E" w14:textId="7C1651DD" w:rsidR="00E44CD2" w:rsidRPr="00D97DED" w:rsidRDefault="00E44CD2" w:rsidP="009059D6">
      <w:pPr>
        <w:widowControl w:val="0"/>
        <w:numPr>
          <w:ilvl w:val="1"/>
          <w:numId w:val="6"/>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8"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8"/>
    </w:p>
    <w:p w14:paraId="24F801B7" w14:textId="77777777" w:rsidR="00F860B7" w:rsidRPr="00246F0F" w:rsidRDefault="004355B8"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F860B7">
      <w:pPr>
        <w:widowControl w:val="0"/>
        <w:numPr>
          <w:ilvl w:val="0"/>
          <w:numId w:val="6"/>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lahko finančno zavarovanje unovči brez predhodnega opomina, izvajalca pa mora o tem, da </w:t>
      </w:r>
      <w:r w:rsidRPr="00246F0F">
        <w:rPr>
          <w:rFonts w:asciiTheme="minorHAnsi" w:hAnsiTheme="minorHAnsi"/>
          <w:color w:val="000000" w:themeColor="text1"/>
          <w:kern w:val="1"/>
          <w:sz w:val="22"/>
          <w:szCs w:val="22"/>
          <w:lang w:eastAsia="ar-SA"/>
        </w:rPr>
        <w:lastRenderedPageBreak/>
        <w:t>ga je unovčil, obvestiti najkasneje v 3 dneh od dneva, ko ga je predložil v izplačilo, in sicer pisno, po telefaksu ali elektronski pošti.</w:t>
      </w:r>
    </w:p>
    <w:p w14:paraId="05762084" w14:textId="77777777" w:rsidR="006708D8" w:rsidRPr="00246F0F" w:rsidRDefault="006708D8" w:rsidP="002C313D">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42DBB364" w14:textId="77777777" w:rsidR="00713BE8" w:rsidRDefault="00713BE8" w:rsidP="00713BE8">
      <w:pPr>
        <w:widowControl w:val="0"/>
        <w:numPr>
          <w:ilvl w:val="0"/>
          <w:numId w:val="45"/>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A166BD">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zdravstvenem varstvu in zdravstvenem zavarovanju (ZZVZZ; Ur. L. RS, št. 72/06 s spremembami in dopolnitvami) in internim naročnikovim Pravilnikom o varstvu osebnih podatkov, s katerim se izvajalec seznani ob podpisu pogodbe in ki je dosegljiv na naročnikovi spletni strani.</w:t>
      </w:r>
    </w:p>
    <w:p w14:paraId="3D0B4F69" w14:textId="77777777" w:rsidR="00713BE8" w:rsidRDefault="00713BE8" w:rsidP="00713BE8">
      <w:pPr>
        <w:widowControl w:val="0"/>
        <w:numPr>
          <w:ilvl w:val="0"/>
          <w:numId w:val="45"/>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olor w:val="000000" w:themeColor="text1"/>
          <w:kern w:val="1"/>
          <w:sz w:val="22"/>
          <w:szCs w:val="22"/>
          <w:lang w:eastAsia="ar-SA"/>
        </w:rPr>
        <w:t>Izvajalec je dolžan vse medsebojne dogovore, podatke in dokumentacijo in katerekoli druge</w:t>
      </w:r>
      <w:r w:rsidRPr="00713BE8">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713BE8" w:rsidRDefault="00713BE8" w:rsidP="00713BE8">
      <w:pPr>
        <w:widowControl w:val="0"/>
        <w:numPr>
          <w:ilvl w:val="0"/>
          <w:numId w:val="45"/>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713BE8">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Default="00713BE8" w:rsidP="00713BE8">
      <w:pPr>
        <w:widowControl w:val="0"/>
        <w:numPr>
          <w:ilvl w:val="0"/>
          <w:numId w:val="45"/>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Default="00713BE8" w:rsidP="00713BE8">
      <w:pPr>
        <w:widowControl w:val="0"/>
        <w:numPr>
          <w:ilvl w:val="0"/>
          <w:numId w:val="45"/>
        </w:numPr>
        <w:tabs>
          <w:tab w:val="clear" w:pos="5039"/>
          <w:tab w:val="num" w:pos="5245"/>
        </w:tabs>
        <w:suppressAutoHyphens/>
        <w:spacing w:after="120"/>
        <w:ind w:left="426"/>
        <w:jc w:val="both"/>
        <w:rPr>
          <w:rFonts w:asciiTheme="minorHAnsi" w:hAnsiTheme="minorHAnsi" w:cstheme="minorHAnsi"/>
          <w:sz w:val="22"/>
          <w:szCs w:val="22"/>
        </w:rPr>
      </w:pPr>
      <w:r w:rsidRPr="00A166BD">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4620DA6B" w14:textId="16E17BDF" w:rsidR="0021194C" w:rsidRPr="00396AD0" w:rsidRDefault="00713BE8" w:rsidP="00396AD0">
      <w:pPr>
        <w:widowControl w:val="0"/>
        <w:numPr>
          <w:ilvl w:val="0"/>
          <w:numId w:val="45"/>
        </w:numPr>
        <w:tabs>
          <w:tab w:val="clear" w:pos="5039"/>
          <w:tab w:val="num" w:pos="5245"/>
        </w:tabs>
        <w:suppressAutoHyphens/>
        <w:spacing w:after="240"/>
        <w:ind w:left="425" w:hanging="357"/>
        <w:jc w:val="both"/>
        <w:rPr>
          <w:rFonts w:asciiTheme="minorHAnsi" w:hAnsiTheme="minorHAnsi" w:cstheme="minorHAnsi"/>
          <w:sz w:val="22"/>
          <w:szCs w:val="22"/>
        </w:rPr>
      </w:pPr>
      <w:r w:rsidRPr="00A166BD">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77777777" w:rsidR="006708D8" w:rsidRPr="002E2780" w:rsidRDefault="006708D8" w:rsidP="00227A47">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9"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0350F6">
      <w:pPr>
        <w:numPr>
          <w:ilvl w:val="0"/>
          <w:numId w:val="18"/>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0350F6">
      <w:pPr>
        <w:numPr>
          <w:ilvl w:val="0"/>
          <w:numId w:val="18"/>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0350F6">
      <w:pPr>
        <w:numPr>
          <w:ilvl w:val="0"/>
          <w:numId w:val="18"/>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1F2D45">
      <w:pPr>
        <w:numPr>
          <w:ilvl w:val="0"/>
          <w:numId w:val="18"/>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9"/>
    </w:p>
    <w:p w14:paraId="0174F135" w14:textId="32F82DC2" w:rsidR="00396AD0" w:rsidRDefault="00396AD0" w:rsidP="00396AD0">
      <w:pPr>
        <w:spacing w:after="240"/>
        <w:jc w:val="both"/>
        <w:rPr>
          <w:rFonts w:asciiTheme="minorHAnsi" w:hAnsiTheme="minorHAnsi"/>
          <w:color w:val="000000" w:themeColor="text1"/>
          <w:sz w:val="22"/>
        </w:rPr>
      </w:pPr>
    </w:p>
    <w:p w14:paraId="76002D09" w14:textId="77777777" w:rsidR="00396AD0" w:rsidRPr="002E2780" w:rsidRDefault="00396AD0" w:rsidP="00396AD0">
      <w:pPr>
        <w:spacing w:after="240"/>
        <w:jc w:val="both"/>
        <w:rPr>
          <w:rFonts w:asciiTheme="minorHAnsi" w:hAnsiTheme="minorHAnsi"/>
          <w:color w:val="000000" w:themeColor="text1"/>
          <w:sz w:val="22"/>
        </w:rPr>
      </w:pPr>
    </w:p>
    <w:p w14:paraId="1384E335" w14:textId="77777777" w:rsidR="006708D8" w:rsidRPr="00386DA5" w:rsidRDefault="006708D8" w:rsidP="00227A47">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lastRenderedPageBreak/>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D37CE0">
      <w:pPr>
        <w:widowControl w:val="0"/>
        <w:numPr>
          <w:ilvl w:val="2"/>
          <w:numId w:val="13"/>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9059D6">
      <w:pPr>
        <w:widowControl w:val="0"/>
        <w:numPr>
          <w:ilvl w:val="3"/>
          <w:numId w:val="13"/>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9059D6">
      <w:pPr>
        <w:widowControl w:val="0"/>
        <w:numPr>
          <w:ilvl w:val="3"/>
          <w:numId w:val="13"/>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D37CE0">
      <w:pPr>
        <w:widowControl w:val="0"/>
        <w:numPr>
          <w:ilvl w:val="2"/>
          <w:numId w:val="13"/>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1F2D45">
      <w:pPr>
        <w:widowControl w:val="0"/>
        <w:numPr>
          <w:ilvl w:val="2"/>
          <w:numId w:val="13"/>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27A47">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D37CE0">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D39E8" w:rsidRDefault="00691703" w:rsidP="00D37CE0">
      <w:pPr>
        <w:widowControl w:val="0"/>
        <w:numPr>
          <w:ilvl w:val="0"/>
          <w:numId w:val="7"/>
        </w:numPr>
        <w:suppressAutoHyphens/>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170B0D18" w14:textId="07D4F6A4" w:rsidR="00576A5E" w:rsidRPr="008D08BE" w:rsidRDefault="00FB3F56" w:rsidP="00576A5E">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 xml:space="preserve">ko lahko </w:t>
      </w:r>
      <w:r w:rsidR="00A37251" w:rsidRPr="00AD39E8">
        <w:rPr>
          <w:rFonts w:asciiTheme="minorHAnsi" w:eastAsia="Arial Unicode MS" w:hAnsiTheme="minorHAnsi"/>
          <w:kern w:val="1"/>
          <w:sz w:val="22"/>
          <w:szCs w:val="22"/>
          <w:lang w:eastAsia="ar-SA"/>
        </w:rPr>
        <w:t xml:space="preserve">v skladu </w:t>
      </w:r>
      <w:r w:rsidR="00A37251" w:rsidRPr="008D08BE">
        <w:rPr>
          <w:rFonts w:asciiTheme="minorHAnsi" w:eastAsia="Arial Unicode MS" w:hAnsiTheme="minorHAnsi"/>
          <w:kern w:val="1"/>
          <w:sz w:val="22"/>
          <w:szCs w:val="22"/>
          <w:lang w:eastAsia="ar-SA"/>
        </w:rPr>
        <w:t>z</w:t>
      </w:r>
      <w:r w:rsidRPr="008D08BE">
        <w:rPr>
          <w:rFonts w:asciiTheme="minorHAnsi" w:eastAsia="Arial Unicode MS" w:hAnsiTheme="minorHAnsi"/>
          <w:color w:val="000000" w:themeColor="text1"/>
          <w:kern w:val="1"/>
          <w:sz w:val="22"/>
          <w:szCs w:val="22"/>
          <w:lang w:eastAsia="ar-SA"/>
        </w:rPr>
        <w:t xml:space="preserve"> </w:t>
      </w:r>
      <w:r w:rsidR="002C313D" w:rsidRPr="008D08BE">
        <w:rPr>
          <w:rFonts w:asciiTheme="minorHAnsi" w:eastAsia="Arial Unicode MS" w:hAnsiTheme="minorHAnsi"/>
          <w:color w:val="000000" w:themeColor="text1"/>
          <w:kern w:val="1"/>
          <w:sz w:val="22"/>
          <w:szCs w:val="22"/>
          <w:lang w:eastAsia="ar-SA"/>
        </w:rPr>
        <w:t>11</w:t>
      </w:r>
      <w:r w:rsidRPr="008D08BE">
        <w:rPr>
          <w:rFonts w:asciiTheme="minorHAnsi" w:eastAsia="Arial Unicode MS" w:hAnsiTheme="minorHAnsi"/>
          <w:color w:val="000000" w:themeColor="text1"/>
          <w:kern w:val="1"/>
          <w:sz w:val="22"/>
          <w:szCs w:val="22"/>
          <w:lang w:eastAsia="ar-SA"/>
        </w:rPr>
        <w:t>. člen</w:t>
      </w:r>
      <w:r w:rsidR="00A37251" w:rsidRPr="008D08BE">
        <w:rPr>
          <w:rFonts w:asciiTheme="minorHAnsi" w:eastAsia="Arial Unicode MS" w:hAnsiTheme="minorHAnsi"/>
          <w:color w:val="000000" w:themeColor="text1"/>
          <w:kern w:val="1"/>
          <w:sz w:val="22"/>
          <w:szCs w:val="22"/>
          <w:lang w:eastAsia="ar-SA"/>
        </w:rPr>
        <w:t>om</w:t>
      </w:r>
      <w:r w:rsidRPr="008D08BE">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8D08BE">
        <w:rPr>
          <w:rFonts w:asciiTheme="minorHAnsi" w:eastAsia="Arial Unicode MS" w:hAnsiTheme="minorHAnsi"/>
          <w:color w:val="000000" w:themeColor="text1"/>
          <w:kern w:val="1"/>
          <w:sz w:val="22"/>
          <w:szCs w:val="22"/>
          <w:lang w:eastAsia="ar-SA"/>
        </w:rPr>
        <w:t>,</w:t>
      </w:r>
      <w:r w:rsidR="00576A5E" w:rsidRPr="008D08BE">
        <w:rPr>
          <w:rFonts w:asciiTheme="minorHAnsi" w:eastAsia="Arial Unicode MS" w:hAnsiTheme="minorHAnsi"/>
          <w:color w:val="000000" w:themeColor="text1"/>
          <w:kern w:val="1"/>
          <w:sz w:val="22"/>
          <w:szCs w:val="22"/>
          <w:lang w:eastAsia="ar-SA"/>
        </w:rPr>
        <w:t xml:space="preserve"> ali</w:t>
      </w:r>
      <w:r w:rsidR="007131A7" w:rsidRPr="008D08BE">
        <w:rPr>
          <w:rFonts w:asciiTheme="minorHAnsi" w:eastAsia="Arial Unicode MS" w:hAnsiTheme="minorHAnsi"/>
          <w:color w:val="000000" w:themeColor="text1"/>
          <w:kern w:val="1"/>
          <w:sz w:val="22"/>
          <w:szCs w:val="22"/>
          <w:lang w:eastAsia="ar-SA"/>
        </w:rPr>
        <w:t xml:space="preserve"> </w:t>
      </w:r>
    </w:p>
    <w:p w14:paraId="35B85637" w14:textId="13A8A87B" w:rsidR="00576A5E" w:rsidRPr="00576A5E" w:rsidRDefault="00576A5E" w:rsidP="00576A5E">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8D08BE">
        <w:rPr>
          <w:rFonts w:asciiTheme="minorHAnsi" w:eastAsia="Arial Unicode MS" w:hAnsiTheme="minorHAnsi"/>
          <w:color w:val="000000" w:themeColor="text1"/>
          <w:kern w:val="1"/>
          <w:sz w:val="22"/>
          <w:szCs w:val="22"/>
          <w:lang w:eastAsia="ar-SA"/>
        </w:rPr>
        <w:t xml:space="preserve">če izvajalec krši določbo 1. odstavka </w:t>
      </w:r>
      <w:r w:rsidR="0006392B" w:rsidRPr="008D08BE">
        <w:rPr>
          <w:rFonts w:asciiTheme="minorHAnsi" w:eastAsia="Arial Unicode MS" w:hAnsiTheme="minorHAnsi"/>
          <w:color w:val="000000" w:themeColor="text1"/>
          <w:kern w:val="1"/>
          <w:sz w:val="22"/>
          <w:szCs w:val="22"/>
          <w:lang w:eastAsia="ar-SA"/>
        </w:rPr>
        <w:t>12</w:t>
      </w:r>
      <w:r w:rsidRPr="008D08BE">
        <w:rPr>
          <w:rFonts w:asciiTheme="minorHAnsi" w:eastAsia="Arial Unicode MS" w:hAnsiTheme="minorHAnsi"/>
          <w:color w:val="000000" w:themeColor="text1"/>
          <w:kern w:val="1"/>
          <w:sz w:val="22"/>
          <w:szCs w:val="22"/>
          <w:lang w:eastAsia="ar-SA"/>
        </w:rPr>
        <w:t>. člena</w:t>
      </w:r>
      <w:r w:rsidRPr="00576A5E">
        <w:rPr>
          <w:rFonts w:asciiTheme="minorHAnsi" w:eastAsia="Arial Unicode MS" w:hAnsiTheme="minorHAnsi"/>
          <w:color w:val="000000" w:themeColor="text1"/>
          <w:kern w:val="1"/>
          <w:sz w:val="22"/>
          <w:szCs w:val="22"/>
          <w:lang w:eastAsia="ar-SA"/>
        </w:rPr>
        <w:t xml:space="preserve"> te pogodbe, ali</w:t>
      </w:r>
    </w:p>
    <w:p w14:paraId="21E1E301" w14:textId="77777777" w:rsidR="00691703" w:rsidRPr="00AD39E8" w:rsidRDefault="007131A7" w:rsidP="00A37251">
      <w:pPr>
        <w:pStyle w:val="Odstavekseznama"/>
        <w:widowControl w:val="0"/>
        <w:numPr>
          <w:ilvl w:val="0"/>
          <w:numId w:val="19"/>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7A6CDA"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CE2996">
      <w:pPr>
        <w:widowControl w:val="0"/>
        <w:numPr>
          <w:ilvl w:val="0"/>
          <w:numId w:val="7"/>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5B480E">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5B480E" w:rsidRDefault="00CE2996" w:rsidP="001F2D45">
      <w:pPr>
        <w:widowControl w:val="0"/>
        <w:numPr>
          <w:ilvl w:val="0"/>
          <w:numId w:val="7"/>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w:t>
      </w:r>
      <w:r w:rsidRPr="005B480E">
        <w:rPr>
          <w:rFonts w:asciiTheme="minorHAnsi" w:eastAsia="Arial Unicode MS" w:hAnsiTheme="minorHAnsi"/>
          <w:color w:val="000000" w:themeColor="text1"/>
          <w:kern w:val="1"/>
          <w:sz w:val="22"/>
          <w:szCs w:val="22"/>
          <w:lang w:eastAsia="ar-SA"/>
        </w:rPr>
        <w:lastRenderedPageBreak/>
        <w:t xml:space="preserve">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27A47">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kontrahirna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27A47">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80BB5">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917BAF">
      <w:pPr>
        <w:widowControl w:val="0"/>
        <w:numPr>
          <w:ilvl w:val="0"/>
          <w:numId w:val="32"/>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1367ADD3" w:rsidR="00647049" w:rsidRDefault="005C670A" w:rsidP="001F2D45">
      <w:pPr>
        <w:widowControl w:val="0"/>
        <w:numPr>
          <w:ilvl w:val="0"/>
          <w:numId w:val="32"/>
        </w:numPr>
        <w:suppressAutoHyphens/>
        <w:spacing w:after="240"/>
        <w:ind w:left="357" w:hanging="357"/>
        <w:jc w:val="both"/>
        <w:rPr>
          <w:rFonts w:asciiTheme="minorHAnsi" w:eastAsia="Arial Unicode MS" w:hAnsiTheme="minorHAnsi"/>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p>
    <w:p w14:paraId="0D4AFB5A" w14:textId="77777777" w:rsidR="006708D8" w:rsidRPr="006C759C" w:rsidRDefault="006708D8" w:rsidP="00227A47">
      <w:pPr>
        <w:pStyle w:val="Odstavekseznama"/>
        <w:widowControl w:val="0"/>
        <w:numPr>
          <w:ilvl w:val="0"/>
          <w:numId w:val="22"/>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0"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0"/>
          </w:p>
        </w:tc>
      </w:tr>
      <w:tr w:rsidR="00116D26" w:rsidRPr="006C759C" w14:paraId="75D44DA5" w14:textId="77777777" w:rsidTr="008E045F">
        <w:trPr>
          <w:trHeight w:val="302"/>
        </w:trPr>
        <w:tc>
          <w:tcPr>
            <w:tcW w:w="1701" w:type="dxa"/>
            <w:shd w:val="clear" w:color="auto" w:fill="C6E6A2"/>
            <w:vAlign w:val="center"/>
          </w:tcPr>
          <w:p w14:paraId="2D34835F" w14:textId="2AEEA91D"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116D26" w:rsidRPr="006C759C" w14:paraId="20C36A1F" w14:textId="77777777" w:rsidTr="008E045F">
        <w:trPr>
          <w:trHeight w:val="302"/>
        </w:trPr>
        <w:tc>
          <w:tcPr>
            <w:tcW w:w="1701" w:type="dxa"/>
            <w:shd w:val="clear" w:color="auto" w:fill="C6E6A2"/>
            <w:vAlign w:val="center"/>
          </w:tcPr>
          <w:p w14:paraId="73A6C2A1" w14:textId="7A926AB4"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8D2CE8">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43EA545C" w:rsidR="00116D26" w:rsidRPr="00B31A33" w:rsidRDefault="00116D26" w:rsidP="00116D26">
            <w:pPr>
              <w:widowControl w:val="0"/>
              <w:suppressLineNumbers/>
              <w:suppressAutoHyphens/>
              <w:rPr>
                <w:rFonts w:asciiTheme="minorHAnsi" w:eastAsia="Arial Unicode MS" w:hAnsiTheme="minorHAnsi"/>
                <w:color w:val="000000" w:themeColor="text1"/>
                <w:kern w:val="1"/>
                <w:sz w:val="22"/>
                <w:szCs w:val="22"/>
              </w:rPr>
            </w:pPr>
            <w:r w:rsidRPr="00B31A33">
              <w:rPr>
                <w:rFonts w:asciiTheme="minorHAnsi" w:eastAsia="Arial Unicode MS" w:hAnsiTheme="minorHAnsi"/>
                <w:color w:val="000000" w:themeColor="text1"/>
                <w:kern w:val="1"/>
                <w:sz w:val="22"/>
                <w:szCs w:val="22"/>
              </w:rPr>
              <w:t>Finančno zavarovanje za dobro izvedbo pogodbenih obveznosti</w:t>
            </w:r>
          </w:p>
        </w:tc>
      </w:tr>
    </w:tbl>
    <w:p w14:paraId="45432025" w14:textId="526FBBFF" w:rsidR="00630541" w:rsidRDefault="00630541" w:rsidP="00BA53BA">
      <w:pPr>
        <w:spacing w:after="200" w:line="276" w:lineRule="auto"/>
        <w:rPr>
          <w:rFonts w:asciiTheme="minorHAnsi" w:hAnsiTheme="minorHAnsi" w:cs="Times New Roman"/>
          <w:b/>
          <w:color w:val="000000" w:themeColor="text1"/>
          <w:sz w:val="22"/>
          <w:szCs w:val="20"/>
          <w:highlight w:val="yellow"/>
        </w:rPr>
      </w:pPr>
    </w:p>
    <w:p w14:paraId="238C0F5D" w14:textId="77777777" w:rsidR="00E6466C" w:rsidRPr="00412D40" w:rsidRDefault="00E6466C" w:rsidP="00BA53BA">
      <w:pPr>
        <w:spacing w:after="200" w:line="276" w:lineRule="auto"/>
        <w:rPr>
          <w:rFonts w:asciiTheme="minorHAnsi" w:hAnsiTheme="minorHAnsi" w:cs="Times New Roman"/>
          <w:b/>
          <w:color w:val="000000" w:themeColor="text1"/>
          <w:sz w:val="22"/>
          <w:szCs w:val="20"/>
          <w:highlight w:val="yellow"/>
        </w:rPr>
      </w:pPr>
    </w:p>
    <w:p w14:paraId="3B34FFF6" w14:textId="77777777"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lastRenderedPageBreak/>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391BF2C0"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AE1AD7">
        <w:rPr>
          <w:rFonts w:asciiTheme="minorHAnsi" w:hAnsiTheme="minorHAnsi" w:cs="Times New Roman"/>
          <w:sz w:val="22"/>
          <w:szCs w:val="20"/>
        </w:rPr>
        <w:t>33</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AE1AD7">
        <w:rPr>
          <w:rFonts w:asciiTheme="minorHAnsi" w:hAnsiTheme="minorHAnsi" w:cs="Times New Roman"/>
          <w:sz w:val="22"/>
          <w:szCs w:val="20"/>
        </w:rPr>
        <w:t>1</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Direktor/ica:</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E4801" w14:textId="77777777" w:rsidR="007208DE" w:rsidRDefault="007208DE" w:rsidP="002F2430">
      <w:r>
        <w:separator/>
      </w:r>
    </w:p>
  </w:endnote>
  <w:endnote w:type="continuationSeparator" w:id="0">
    <w:p w14:paraId="201AEFBE" w14:textId="77777777" w:rsidR="007208DE" w:rsidRDefault="007208D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1F573" w14:textId="77777777" w:rsidR="007208DE" w:rsidRDefault="007208DE" w:rsidP="002F2430">
      <w:r>
        <w:separator/>
      </w:r>
    </w:p>
  </w:footnote>
  <w:footnote w:type="continuationSeparator" w:id="0">
    <w:p w14:paraId="76FE8B9C" w14:textId="77777777" w:rsidR="007208DE" w:rsidRDefault="007208D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835E8"/>
    <w:multiLevelType w:val="hybridMultilevel"/>
    <w:tmpl w:val="BA96B80E"/>
    <w:lvl w:ilvl="0" w:tplc="79DA3928">
      <w:start w:val="5"/>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FE73B8A"/>
    <w:multiLevelType w:val="hybridMultilevel"/>
    <w:tmpl w:val="5CF81768"/>
    <w:lvl w:ilvl="0" w:tplc="383CE504">
      <w:start w:val="10"/>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11150729"/>
    <w:multiLevelType w:val="hybridMultilevel"/>
    <w:tmpl w:val="E1760E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3D6DCF"/>
    <w:multiLevelType w:val="hybridMultilevel"/>
    <w:tmpl w:val="41E68E6C"/>
    <w:lvl w:ilvl="0" w:tplc="2E34C79C">
      <w:start w:val="1"/>
      <w:numFmt w:val="decimal"/>
      <w:lvlText w:val="%1."/>
      <w:lvlJc w:val="left"/>
      <w:pPr>
        <w:ind w:left="720" w:hanging="360"/>
      </w:pPr>
      <w:rPr>
        <w:rFonts w:eastAsia="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6E561D"/>
    <w:multiLevelType w:val="hybridMultilevel"/>
    <w:tmpl w:val="5A362B32"/>
    <w:lvl w:ilvl="0" w:tplc="82DEFB68">
      <w:start w:val="1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4" w15:restartNumberingAfterBreak="0">
    <w:nsid w:val="22457C2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94F03C5"/>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B005C2C"/>
    <w:multiLevelType w:val="hybridMultilevel"/>
    <w:tmpl w:val="90A0EE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C66A6D"/>
    <w:multiLevelType w:val="hybridMultilevel"/>
    <w:tmpl w:val="3FF27450"/>
    <w:lvl w:ilvl="0" w:tplc="5B486AF2">
      <w:start w:val="1"/>
      <w:numFmt w:val="decimal"/>
      <w:lvlText w:val="%1."/>
      <w:lvlJc w:val="left"/>
      <w:pPr>
        <w:ind w:left="720" w:hanging="360"/>
      </w:pPr>
      <w:rPr>
        <w:rFonts w:eastAsia="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32237B"/>
    <w:multiLevelType w:val="hybridMultilevel"/>
    <w:tmpl w:val="96E2E1E0"/>
    <w:lvl w:ilvl="0" w:tplc="4F34D9E8">
      <w:start w:val="12"/>
      <w:numFmt w:val="bullet"/>
      <w:lvlText w:val="-"/>
      <w:lvlJc w:val="left"/>
      <w:pPr>
        <w:ind w:left="1200" w:hanging="360"/>
      </w:pPr>
      <w:rPr>
        <w:rFonts w:hint="default"/>
        <w:color w:val="auto"/>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2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4984395"/>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4F51F78"/>
    <w:multiLevelType w:val="hybridMultilevel"/>
    <w:tmpl w:val="16F4CFE4"/>
    <w:lvl w:ilvl="0" w:tplc="FF7CE0C8">
      <w:start w:val="1"/>
      <w:numFmt w:val="decimal"/>
      <w:lvlText w:val="%1."/>
      <w:lvlJc w:val="left"/>
      <w:pPr>
        <w:ind w:left="720" w:hanging="360"/>
      </w:pPr>
      <w:rPr>
        <w:rFonts w:eastAsia="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CA0EB1"/>
    <w:multiLevelType w:val="hybridMultilevel"/>
    <w:tmpl w:val="E340A7FC"/>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5"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342D11"/>
    <w:multiLevelType w:val="hybridMultilevel"/>
    <w:tmpl w:val="B24A2E26"/>
    <w:lvl w:ilvl="0" w:tplc="C244571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7563A1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7EF2C7B"/>
    <w:multiLevelType w:val="hybridMultilevel"/>
    <w:tmpl w:val="63B23772"/>
    <w:lvl w:ilvl="0" w:tplc="042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653B1A"/>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6EC2952"/>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6" w15:restartNumberingAfterBreak="0">
    <w:nsid w:val="6C1F3CDB"/>
    <w:multiLevelType w:val="hybridMultilevel"/>
    <w:tmpl w:val="F2B6D78E"/>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8" w15:restartNumberingAfterBreak="0">
    <w:nsid w:val="75477C6B"/>
    <w:multiLevelType w:val="hybridMultilevel"/>
    <w:tmpl w:val="4F56FF22"/>
    <w:lvl w:ilvl="0" w:tplc="5896DE3C">
      <w:start w:val="1"/>
      <w:numFmt w:val="decimal"/>
      <w:lvlText w:val="%1."/>
      <w:lvlJc w:val="left"/>
      <w:pPr>
        <w:ind w:left="720" w:hanging="360"/>
      </w:pPr>
      <w:rPr>
        <w:rFonts w:eastAsia="Times New Roman"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0"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E4D11B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EB66FEC"/>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5"/>
  </w:num>
  <w:num w:numId="2">
    <w:abstractNumId w:val="6"/>
  </w:num>
  <w:num w:numId="3">
    <w:abstractNumId w:val="5"/>
  </w:num>
  <w:num w:numId="4">
    <w:abstractNumId w:val="21"/>
  </w:num>
  <w:num w:numId="5">
    <w:abstractNumId w:val="34"/>
  </w:num>
  <w:num w:numId="6">
    <w:abstractNumId w:val="1"/>
  </w:num>
  <w:num w:numId="7">
    <w:abstractNumId w:val="33"/>
  </w:num>
  <w:num w:numId="8">
    <w:abstractNumId w:val="31"/>
  </w:num>
  <w:num w:numId="9">
    <w:abstractNumId w:val="3"/>
  </w:num>
  <w:num w:numId="10">
    <w:abstractNumId w:val="10"/>
  </w:num>
  <w:num w:numId="11">
    <w:abstractNumId w:val="26"/>
  </w:num>
  <w:num w:numId="12">
    <w:abstractNumId w:val="41"/>
  </w:num>
  <w:num w:numId="13">
    <w:abstractNumId w:val="4"/>
  </w:num>
  <w:num w:numId="14">
    <w:abstractNumId w:val="19"/>
  </w:num>
  <w:num w:numId="15">
    <w:abstractNumId w:val="2"/>
  </w:num>
  <w:num w:numId="16">
    <w:abstractNumId w:val="42"/>
  </w:num>
  <w:num w:numId="17">
    <w:abstractNumId w:val="13"/>
  </w:num>
  <w:num w:numId="18">
    <w:abstractNumId w:val="39"/>
  </w:num>
  <w:num w:numId="19">
    <w:abstractNumId w:val="35"/>
  </w:num>
  <w:num w:numId="20">
    <w:abstractNumId w:val="0"/>
  </w:num>
  <w:num w:numId="21">
    <w:abstractNumId w:val="20"/>
  </w:num>
  <w:num w:numId="22">
    <w:abstractNumId w:val="25"/>
  </w:num>
  <w:num w:numId="23">
    <w:abstractNumId w:val="37"/>
  </w:num>
  <w:num w:numId="24">
    <w:abstractNumId w:val="29"/>
  </w:num>
  <w:num w:numId="25">
    <w:abstractNumId w:val="24"/>
  </w:num>
  <w:num w:numId="26">
    <w:abstractNumId w:val="36"/>
  </w:num>
  <w:num w:numId="27">
    <w:abstractNumId w:val="14"/>
  </w:num>
  <w:num w:numId="28">
    <w:abstractNumId w:val="22"/>
  </w:num>
  <w:num w:numId="29">
    <w:abstractNumId w:val="32"/>
  </w:num>
  <w:num w:numId="30">
    <w:abstractNumId w:val="28"/>
  </w:num>
  <w:num w:numId="31">
    <w:abstractNumId w:val="43"/>
  </w:num>
  <w:num w:numId="32">
    <w:abstractNumId w:val="44"/>
  </w:num>
  <w:num w:numId="33">
    <w:abstractNumId w:val="27"/>
  </w:num>
  <w:num w:numId="34">
    <w:abstractNumId w:val="12"/>
  </w:num>
  <w:num w:numId="35">
    <w:abstractNumId w:val="7"/>
  </w:num>
  <w:num w:numId="36">
    <w:abstractNumId w:val="30"/>
  </w:num>
  <w:num w:numId="37">
    <w:abstractNumId w:val="8"/>
  </w:num>
  <w:num w:numId="38">
    <w:abstractNumId w:val="40"/>
  </w:num>
  <w:num w:numId="39">
    <w:abstractNumId w:val="17"/>
  </w:num>
  <w:num w:numId="40">
    <w:abstractNumId w:val="23"/>
  </w:num>
  <w:num w:numId="41">
    <w:abstractNumId w:val="38"/>
  </w:num>
  <w:num w:numId="42">
    <w:abstractNumId w:val="11"/>
  </w:num>
  <w:num w:numId="43">
    <w:abstractNumId w:val="18"/>
  </w:num>
  <w:num w:numId="44">
    <w:abstractNumId w:val="16"/>
  </w:num>
  <w:num w:numId="45">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CAE"/>
    <w:rsid w:val="00034A5A"/>
    <w:rsid w:val="000350F6"/>
    <w:rsid w:val="00036192"/>
    <w:rsid w:val="0003641D"/>
    <w:rsid w:val="00037809"/>
    <w:rsid w:val="00037D49"/>
    <w:rsid w:val="00037EBE"/>
    <w:rsid w:val="000401AA"/>
    <w:rsid w:val="00041422"/>
    <w:rsid w:val="00043314"/>
    <w:rsid w:val="00047037"/>
    <w:rsid w:val="000476CD"/>
    <w:rsid w:val="00053242"/>
    <w:rsid w:val="00054D14"/>
    <w:rsid w:val="000559AD"/>
    <w:rsid w:val="000620AB"/>
    <w:rsid w:val="000628B3"/>
    <w:rsid w:val="0006392B"/>
    <w:rsid w:val="000647AE"/>
    <w:rsid w:val="00072747"/>
    <w:rsid w:val="00073990"/>
    <w:rsid w:val="00073B12"/>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45EC"/>
    <w:rsid w:val="0014574B"/>
    <w:rsid w:val="00150FC6"/>
    <w:rsid w:val="001578FB"/>
    <w:rsid w:val="001664C2"/>
    <w:rsid w:val="00167F70"/>
    <w:rsid w:val="0017079D"/>
    <w:rsid w:val="00171630"/>
    <w:rsid w:val="00175617"/>
    <w:rsid w:val="00176346"/>
    <w:rsid w:val="00185432"/>
    <w:rsid w:val="00187419"/>
    <w:rsid w:val="0018769C"/>
    <w:rsid w:val="001879F0"/>
    <w:rsid w:val="0019023D"/>
    <w:rsid w:val="00191FDA"/>
    <w:rsid w:val="001962AE"/>
    <w:rsid w:val="001A1E54"/>
    <w:rsid w:val="001A2DDF"/>
    <w:rsid w:val="001B0330"/>
    <w:rsid w:val="001C33C9"/>
    <w:rsid w:val="001C4485"/>
    <w:rsid w:val="001C5F89"/>
    <w:rsid w:val="001C6853"/>
    <w:rsid w:val="001C70FE"/>
    <w:rsid w:val="001C77CF"/>
    <w:rsid w:val="001D2807"/>
    <w:rsid w:val="001D49B7"/>
    <w:rsid w:val="001D4DC5"/>
    <w:rsid w:val="001D69C4"/>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70CD"/>
    <w:rsid w:val="00227A47"/>
    <w:rsid w:val="002300D4"/>
    <w:rsid w:val="0023218F"/>
    <w:rsid w:val="0024078B"/>
    <w:rsid w:val="0024084C"/>
    <w:rsid w:val="00241C91"/>
    <w:rsid w:val="00246852"/>
    <w:rsid w:val="00246F0F"/>
    <w:rsid w:val="002514FA"/>
    <w:rsid w:val="002525E3"/>
    <w:rsid w:val="00253A66"/>
    <w:rsid w:val="0026348E"/>
    <w:rsid w:val="0026504C"/>
    <w:rsid w:val="0026695B"/>
    <w:rsid w:val="002703C4"/>
    <w:rsid w:val="002804F3"/>
    <w:rsid w:val="00280BB5"/>
    <w:rsid w:val="0028171D"/>
    <w:rsid w:val="00282A2A"/>
    <w:rsid w:val="0028486F"/>
    <w:rsid w:val="00285B14"/>
    <w:rsid w:val="002A306E"/>
    <w:rsid w:val="002B0819"/>
    <w:rsid w:val="002B3C77"/>
    <w:rsid w:val="002C047C"/>
    <w:rsid w:val="002C1A12"/>
    <w:rsid w:val="002C313D"/>
    <w:rsid w:val="002C526A"/>
    <w:rsid w:val="002C5B4F"/>
    <w:rsid w:val="002D1320"/>
    <w:rsid w:val="002D232F"/>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42F69"/>
    <w:rsid w:val="00344DE3"/>
    <w:rsid w:val="00345A5C"/>
    <w:rsid w:val="00346183"/>
    <w:rsid w:val="00354570"/>
    <w:rsid w:val="00361457"/>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73AC"/>
    <w:rsid w:val="004C7B1D"/>
    <w:rsid w:val="004D29DD"/>
    <w:rsid w:val="004D4B07"/>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83C"/>
    <w:rsid w:val="005A225E"/>
    <w:rsid w:val="005A2DB3"/>
    <w:rsid w:val="005A4481"/>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7049"/>
    <w:rsid w:val="00647BCA"/>
    <w:rsid w:val="006507F7"/>
    <w:rsid w:val="006533EE"/>
    <w:rsid w:val="00663732"/>
    <w:rsid w:val="00663FA3"/>
    <w:rsid w:val="00666865"/>
    <w:rsid w:val="006708D8"/>
    <w:rsid w:val="00671D4C"/>
    <w:rsid w:val="00673757"/>
    <w:rsid w:val="006749E6"/>
    <w:rsid w:val="006825F5"/>
    <w:rsid w:val="00685FC7"/>
    <w:rsid w:val="0068739B"/>
    <w:rsid w:val="00691703"/>
    <w:rsid w:val="00695F4E"/>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31329"/>
    <w:rsid w:val="0074417B"/>
    <w:rsid w:val="007459DD"/>
    <w:rsid w:val="007477A7"/>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6CDA"/>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30335"/>
    <w:rsid w:val="00A30ACD"/>
    <w:rsid w:val="00A37251"/>
    <w:rsid w:val="00A44F7E"/>
    <w:rsid w:val="00A53A30"/>
    <w:rsid w:val="00A55BC3"/>
    <w:rsid w:val="00A55D91"/>
    <w:rsid w:val="00A56E7D"/>
    <w:rsid w:val="00A629B4"/>
    <w:rsid w:val="00A641BB"/>
    <w:rsid w:val="00A65C80"/>
    <w:rsid w:val="00A72AA3"/>
    <w:rsid w:val="00A85900"/>
    <w:rsid w:val="00A9061C"/>
    <w:rsid w:val="00A97C84"/>
    <w:rsid w:val="00AA057C"/>
    <w:rsid w:val="00AA5F36"/>
    <w:rsid w:val="00AB061B"/>
    <w:rsid w:val="00AB09FB"/>
    <w:rsid w:val="00AB691D"/>
    <w:rsid w:val="00AB6A1C"/>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6D00"/>
    <w:rsid w:val="00C53DC2"/>
    <w:rsid w:val="00C600AB"/>
    <w:rsid w:val="00C60E17"/>
    <w:rsid w:val="00C714CF"/>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E02A2"/>
    <w:rsid w:val="00CE0FBF"/>
    <w:rsid w:val="00CE171E"/>
    <w:rsid w:val="00CE2996"/>
    <w:rsid w:val="00CE5B7C"/>
    <w:rsid w:val="00CF100C"/>
    <w:rsid w:val="00CF197F"/>
    <w:rsid w:val="00CF60F4"/>
    <w:rsid w:val="00CF6560"/>
    <w:rsid w:val="00D009EB"/>
    <w:rsid w:val="00D015C4"/>
    <w:rsid w:val="00D1062E"/>
    <w:rsid w:val="00D10A0D"/>
    <w:rsid w:val="00D13E7C"/>
    <w:rsid w:val="00D219DE"/>
    <w:rsid w:val="00D2528D"/>
    <w:rsid w:val="00D25DF2"/>
    <w:rsid w:val="00D25E1E"/>
    <w:rsid w:val="00D3062B"/>
    <w:rsid w:val="00D37CE0"/>
    <w:rsid w:val="00D4493C"/>
    <w:rsid w:val="00D46843"/>
    <w:rsid w:val="00D507A0"/>
    <w:rsid w:val="00D52968"/>
    <w:rsid w:val="00D57903"/>
    <w:rsid w:val="00D62B11"/>
    <w:rsid w:val="00D675B8"/>
    <w:rsid w:val="00D70C1E"/>
    <w:rsid w:val="00D72BF5"/>
    <w:rsid w:val="00D7451D"/>
    <w:rsid w:val="00D74911"/>
    <w:rsid w:val="00D77D76"/>
    <w:rsid w:val="00D81A3A"/>
    <w:rsid w:val="00D81A44"/>
    <w:rsid w:val="00D84A9D"/>
    <w:rsid w:val="00D86880"/>
    <w:rsid w:val="00D8739E"/>
    <w:rsid w:val="00D90A3F"/>
    <w:rsid w:val="00D928D8"/>
    <w:rsid w:val="00D94C88"/>
    <w:rsid w:val="00D97DED"/>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4EC5"/>
    <w:rsid w:val="00E86D3B"/>
    <w:rsid w:val="00E86FB1"/>
    <w:rsid w:val="00E92E5B"/>
    <w:rsid w:val="00EA0416"/>
    <w:rsid w:val="00EA0C33"/>
    <w:rsid w:val="00EB1029"/>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F8A"/>
    <w:rsid w:val="00F362B5"/>
    <w:rsid w:val="00F415DB"/>
    <w:rsid w:val="00F41E15"/>
    <w:rsid w:val="00F42331"/>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B3207"/>
    <w:rsid w:val="00FB3F56"/>
    <w:rsid w:val="00FB4F9F"/>
    <w:rsid w:val="00FB5AB4"/>
    <w:rsid w:val="00FB61AB"/>
    <w:rsid w:val="00FC292D"/>
    <w:rsid w:val="00FC3D08"/>
    <w:rsid w:val="00FD44DC"/>
    <w:rsid w:val="00FD7480"/>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basedOn w:val="Privzetapisavaodstavka"/>
    <w:link w:val="Odstavekseznama"/>
    <w:uiPriority w:val="99"/>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3478</Words>
  <Characters>19828</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12</cp:revision>
  <cp:lastPrinted>2021-08-26T07:57:00Z</cp:lastPrinted>
  <dcterms:created xsi:type="dcterms:W3CDTF">2021-08-27T10:06:00Z</dcterms:created>
  <dcterms:modified xsi:type="dcterms:W3CDTF">2021-09-01T08:17:00Z</dcterms:modified>
</cp:coreProperties>
</file>